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AC6482" w14:textId="4483CDD7" w:rsidR="00DC6CE3" w:rsidRDefault="00573107">
      <w:pPr>
        <w:rPr>
          <w:b/>
          <w:bCs/>
        </w:rPr>
      </w:pPr>
      <w:r w:rsidRPr="009720FD">
        <w:rPr>
          <w:b/>
          <w:bCs/>
          <w:noProof/>
          <w:lang w:eastAsia="en-GB"/>
        </w:rPr>
        <w:drawing>
          <wp:inline distT="0" distB="0" distL="0" distR="0" wp14:anchorId="0F7C7C69" wp14:editId="35BD90AD">
            <wp:extent cx="1819275" cy="74583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50597" cy="758674"/>
                    </a:xfrm>
                    <a:prstGeom prst="rect">
                      <a:avLst/>
                    </a:prstGeom>
                  </pic:spPr>
                </pic:pic>
              </a:graphicData>
            </a:graphic>
          </wp:inline>
        </w:drawing>
      </w:r>
      <w:r w:rsidR="000C4E22">
        <w:rPr>
          <w:rFonts w:ascii="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3B88C352" wp14:editId="5EFB4478">
                <wp:simplePos x="0" y="0"/>
                <wp:positionH relativeFrom="column">
                  <wp:posOffset>4185428</wp:posOffset>
                </wp:positionH>
                <wp:positionV relativeFrom="paragraph">
                  <wp:posOffset>14802</wp:posOffset>
                </wp:positionV>
                <wp:extent cx="1325880" cy="2085975"/>
                <wp:effectExtent l="0" t="0" r="1270" b="25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08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D6DAEB" w14:textId="01722A05" w:rsidR="009C79FD" w:rsidRDefault="009C79FD" w:rsidP="000C4E22"/>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B88C352" id="_x0000_t202" coordsize="21600,21600" o:spt="202" path="m,l,21600r21600,l21600,xe">
                <v:stroke joinstyle="miter"/>
                <v:path gradientshapeok="t" o:connecttype="rect"/>
              </v:shapetype>
              <v:shape id="Text Box 5" o:spid="_x0000_s1026" type="#_x0000_t202" style="position:absolute;margin-left:329.55pt;margin-top:1.15pt;width:104.4pt;height:164.2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" filled="f" stroked="f">
                <v:textbox>
                  <w:txbxContent>
                    <w:p w14:paraId="5FD6DAEB" w14:textId="01722A05" w:rsidR="009C79FD" w:rsidRDefault="009C79FD" w:rsidP="000C4E22"/>
                  </w:txbxContent>
                </v:textbox>
              </v:shape>
            </w:pict>
          </mc:Fallback>
        </mc:AlternateContent>
      </w:r>
      <w:r w:rsidR="000C4E22">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1807BB49" wp14:editId="7C11EFCA">
                <wp:simplePos x="0" y="0"/>
                <wp:positionH relativeFrom="column">
                  <wp:posOffset>-669701</wp:posOffset>
                </wp:positionH>
                <wp:positionV relativeFrom="paragraph">
                  <wp:posOffset>-742</wp:posOffset>
                </wp:positionV>
                <wp:extent cx="1302385" cy="130175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2385" cy="130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7A2A5" w14:textId="6E8E2C91" w:rsidR="009C79FD" w:rsidRDefault="009C79FD" w:rsidP="000C4E22"/>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807BB49" id="Text Box 3" o:spid="_x0000_s1027" type="#_x0000_t202" style="position:absolute;margin-left:-52.75pt;margin-top:-.05pt;width:102.55pt;height:102.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" filled="f" stroked="f">
                <v:textbox style="mso-fit-shape-to-text:t">
                  <w:txbxContent>
                    <w:p w14:paraId="1077A2A5" w14:textId="6E8E2C91" w:rsidR="009C79FD" w:rsidRDefault="009C79FD" w:rsidP="000C4E22"/>
                  </w:txbxContent>
                </v:textbox>
              </v:shape>
            </w:pict>
          </mc:Fallback>
        </mc:AlternateContent>
      </w:r>
      <w:r w:rsidR="000C4E22" w:rsidRPr="000C4E22">
        <w:rPr>
          <w:b/>
          <w:bCs/>
          <w:noProof/>
          <w:lang w:eastAsia="en-GB"/>
        </w:rPr>
        <mc:AlternateContent>
          <mc:Choice Requires="wps">
            <w:drawing>
              <wp:anchor distT="45720" distB="45720" distL="114300" distR="114300" simplePos="0" relativeHeight="251664384" behindDoc="0" locked="0" layoutInCell="1" allowOverlap="1" wp14:anchorId="2BA945DF" wp14:editId="36A4452C">
                <wp:simplePos x="0" y="0"/>
                <wp:positionH relativeFrom="margin">
                  <wp:posOffset>3925382</wp:posOffset>
                </wp:positionH>
                <wp:positionV relativeFrom="paragraph">
                  <wp:posOffset>17780</wp:posOffset>
                </wp:positionV>
                <wp:extent cx="2562860" cy="1313180"/>
                <wp:effectExtent l="0" t="0" r="2794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860" cy="1313180"/>
                        </a:xfrm>
                        <a:prstGeom prst="rect">
                          <a:avLst/>
                        </a:prstGeom>
                        <a:solidFill>
                          <a:srgbClr val="FFFFFF"/>
                        </a:solidFill>
                        <a:ln w="9525">
                          <a:solidFill>
                            <a:schemeClr val="bg1"/>
                          </a:solidFill>
                          <a:miter lim="800000"/>
                          <a:headEnd/>
                          <a:tailEnd/>
                        </a:ln>
                      </wps:spPr>
                      <wps:txbx>
                        <w:txbxContent>
                          <w:p w14:paraId="1549DE9E" w14:textId="544F43AA" w:rsidR="009C79FD" w:rsidRDefault="009C79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945DF" id="Text Box 2" o:spid="_x0000_s1028" type="#_x0000_t202" style="position:absolute;margin-left:309.1pt;margin-top:1.4pt;width:201.8pt;height:103.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" strokecolor="white [3212]">
                <v:textbox>
                  <w:txbxContent>
                    <w:p w14:paraId="1549DE9E" w14:textId="544F43AA" w:rsidR="009C79FD" w:rsidRDefault="009C79FD"/>
                  </w:txbxContent>
                </v:textbox>
                <w10:wrap type="square" anchorx="margin"/>
              </v:shape>
            </w:pict>
          </mc:Fallback>
        </mc:AlternateContent>
      </w:r>
    </w:p>
    <w:p w14:paraId="10D72023" w14:textId="08211C25" w:rsidR="00DC6CE3" w:rsidRDefault="00DC6CE3">
      <w:pPr>
        <w:rPr>
          <w:b/>
          <w:bCs/>
        </w:rPr>
      </w:pPr>
    </w:p>
    <w:p w14:paraId="04836532" w14:textId="6C450CFC" w:rsidR="00DC6CE3" w:rsidRDefault="00DC6CE3">
      <w:pPr>
        <w:rPr>
          <w:b/>
          <w:bCs/>
        </w:rPr>
      </w:pPr>
    </w:p>
    <w:p w14:paraId="58F2B50B" w14:textId="3451CA34" w:rsidR="00573107" w:rsidRDefault="00573107" w:rsidP="00573107">
      <w:pPr>
        <w:autoSpaceDE w:val="0"/>
        <w:autoSpaceDN w:val="0"/>
        <w:adjustRightInd w:val="0"/>
        <w:spacing w:after="200" w:line="276" w:lineRule="auto"/>
        <w:jc w:val="center"/>
        <w:rPr>
          <w:rFonts w:eastAsia="Times New Roman"/>
          <w:bCs/>
          <w:color w:val="000000"/>
          <w:sz w:val="44"/>
          <w:szCs w:val="44"/>
          <w:lang w:eastAsia="ja-JP"/>
        </w:rPr>
      </w:pPr>
      <w:r>
        <w:rPr>
          <w:rFonts w:eastAsia="Times New Roman"/>
          <w:bCs/>
          <w:noProof/>
          <w:color w:val="000000"/>
          <w:sz w:val="44"/>
          <w:szCs w:val="44"/>
          <w:lang w:eastAsia="en-GB"/>
        </w:rPr>
        <w:t xml:space="preserve">                       </w:t>
      </w:r>
      <w:r>
        <w:rPr>
          <w:rFonts w:eastAsia="Times New Roman"/>
          <w:bCs/>
          <w:noProof/>
          <w:color w:val="000000"/>
          <w:sz w:val="44"/>
          <w:szCs w:val="44"/>
          <w:lang w:eastAsia="en-GB"/>
        </w:rPr>
        <w:drawing>
          <wp:inline distT="0" distB="0" distL="0" distR="0" wp14:anchorId="27A8AFD6" wp14:editId="0D6E7658">
            <wp:extent cx="1399125" cy="1318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8701" cy="1327282"/>
                    </a:xfrm>
                    <a:prstGeom prst="rect">
                      <a:avLst/>
                    </a:prstGeom>
                    <a:noFill/>
                  </pic:spPr>
                </pic:pic>
              </a:graphicData>
            </a:graphic>
          </wp:inline>
        </w:drawing>
      </w:r>
    </w:p>
    <w:p w14:paraId="7218513E" w14:textId="77777777" w:rsidR="00573107" w:rsidRPr="000621F6" w:rsidRDefault="00573107" w:rsidP="00573107">
      <w:pPr>
        <w:autoSpaceDE w:val="0"/>
        <w:autoSpaceDN w:val="0"/>
        <w:adjustRightInd w:val="0"/>
        <w:spacing w:after="200" w:line="276" w:lineRule="auto"/>
        <w:jc w:val="center"/>
        <w:rPr>
          <w:rFonts w:ascii="Californian FB" w:eastAsia="Times New Roman" w:hAnsi="Californian FB"/>
          <w:bCs/>
          <w:color w:val="000000"/>
          <w:lang w:eastAsia="ja-JP"/>
        </w:rPr>
      </w:pPr>
      <w:r w:rsidRPr="000621F6">
        <w:rPr>
          <w:rFonts w:ascii="Californian FB" w:eastAsia="Times New Roman" w:hAnsi="Californian FB"/>
          <w:bCs/>
          <w:color w:val="000000"/>
          <w:lang w:eastAsia="ja-JP"/>
        </w:rPr>
        <w:t>Learn and Grow Together in Christ</w:t>
      </w:r>
    </w:p>
    <w:p w14:paraId="29F1A718" w14:textId="7B716994" w:rsidR="00573107" w:rsidRDefault="00573107" w:rsidP="00573107">
      <w:pPr>
        <w:autoSpaceDE w:val="0"/>
        <w:autoSpaceDN w:val="0"/>
        <w:adjustRightInd w:val="0"/>
        <w:spacing w:after="200" w:line="276" w:lineRule="auto"/>
        <w:jc w:val="center"/>
        <w:rPr>
          <w:rFonts w:eastAsia="Times New Roman"/>
          <w:color w:val="000000"/>
          <w:sz w:val="44"/>
          <w:szCs w:val="44"/>
          <w:lang w:val="en-US" w:eastAsia="ja-JP"/>
        </w:rPr>
      </w:pPr>
      <w:r>
        <w:rPr>
          <w:rFonts w:eastAsia="Times New Roman"/>
          <w:color w:val="000000"/>
          <w:sz w:val="44"/>
          <w:szCs w:val="44"/>
          <w:lang w:val="en-US" w:eastAsia="ja-JP"/>
        </w:rPr>
        <w:t>St. Mary’s RC Primary School</w:t>
      </w:r>
    </w:p>
    <w:p w14:paraId="36A40907" w14:textId="0C1D82D5" w:rsidR="00573107" w:rsidRDefault="00AE222B" w:rsidP="00573107">
      <w:pPr>
        <w:autoSpaceDE w:val="0"/>
        <w:autoSpaceDN w:val="0"/>
        <w:adjustRightInd w:val="0"/>
        <w:spacing w:after="200" w:line="276" w:lineRule="auto"/>
        <w:jc w:val="center"/>
        <w:rPr>
          <w:rFonts w:eastAsia="Times New Roman"/>
          <w:color w:val="000000"/>
          <w:sz w:val="44"/>
          <w:szCs w:val="44"/>
          <w:lang w:val="en-US" w:eastAsia="ja-JP"/>
        </w:rPr>
      </w:pPr>
      <w:r>
        <w:rPr>
          <w:rFonts w:eastAsia="Times New Roman"/>
          <w:color w:val="000000"/>
          <w:sz w:val="44"/>
          <w:szCs w:val="44"/>
          <w:u w:val="single"/>
          <w:lang w:val="en-US" w:eastAsia="ja-JP"/>
        </w:rPr>
        <w:t>Computing</w:t>
      </w:r>
      <w:r w:rsidR="00573107" w:rsidRPr="005E5E4B">
        <w:rPr>
          <w:rFonts w:eastAsia="Times New Roman"/>
          <w:color w:val="000000"/>
          <w:sz w:val="44"/>
          <w:szCs w:val="44"/>
          <w:u w:val="single"/>
          <w:lang w:val="en-US" w:eastAsia="ja-JP"/>
        </w:rPr>
        <w:t xml:space="preserve"> Policy</w:t>
      </w:r>
      <w:r w:rsidR="00573107" w:rsidRPr="00F32CAF">
        <w:rPr>
          <w:rFonts w:eastAsia="Times New Roman"/>
          <w:color w:val="000000"/>
          <w:sz w:val="44"/>
          <w:szCs w:val="44"/>
          <w:lang w:val="en-US" w:eastAsia="ja-JP"/>
        </w:rPr>
        <w:t xml:space="preserve"> </w:t>
      </w:r>
    </w:p>
    <w:p w14:paraId="4DFB2C0E" w14:textId="77777777" w:rsidR="00573107" w:rsidRPr="00F32CAF" w:rsidRDefault="00573107" w:rsidP="00573107">
      <w:pPr>
        <w:autoSpaceDE w:val="0"/>
        <w:autoSpaceDN w:val="0"/>
        <w:adjustRightInd w:val="0"/>
        <w:spacing w:after="200" w:line="276" w:lineRule="auto"/>
        <w:jc w:val="center"/>
        <w:rPr>
          <w:rFonts w:eastAsia="Times New Roman"/>
          <w:color w:val="000000"/>
          <w:sz w:val="44"/>
          <w:szCs w:val="44"/>
          <w:lang w:val="en-US" w:eastAsia="ja-JP"/>
        </w:rPr>
      </w:pPr>
      <w:r>
        <w:rPr>
          <w:rFonts w:eastAsia="Times New Roman"/>
          <w:color w:val="000000"/>
          <w:sz w:val="44"/>
          <w:szCs w:val="44"/>
          <w:lang w:val="en-US" w:eastAsia="ja-JP"/>
        </w:rPr>
        <w:t>2025-2026</w:t>
      </w:r>
    </w:p>
    <w:p w14:paraId="5AB4F89C" w14:textId="77777777" w:rsidR="00573107" w:rsidRDefault="00573107" w:rsidP="00573107">
      <w:pPr>
        <w:rPr>
          <w:b/>
          <w:bCs/>
        </w:rPr>
      </w:pPr>
    </w:p>
    <w:p w14:paraId="6BB2652A" w14:textId="38F59D69" w:rsidR="00573107" w:rsidRDefault="009700A1" w:rsidP="00573107">
      <w:pPr>
        <w:jc w:val="center"/>
        <w:rPr>
          <w:sz w:val="28"/>
          <w:szCs w:val="28"/>
        </w:rPr>
      </w:pPr>
      <w:r>
        <w:rPr>
          <w:sz w:val="28"/>
          <w:szCs w:val="28"/>
        </w:rPr>
        <w:t xml:space="preserve">Reviewed by </w:t>
      </w:r>
      <w:r w:rsidR="00C77FA4">
        <w:rPr>
          <w:sz w:val="28"/>
          <w:szCs w:val="28"/>
        </w:rPr>
        <w:t>L. Jones</w:t>
      </w:r>
      <w:r>
        <w:rPr>
          <w:sz w:val="28"/>
          <w:szCs w:val="28"/>
        </w:rPr>
        <w:t xml:space="preserve"> - </w:t>
      </w:r>
      <w:r w:rsidR="00573107">
        <w:rPr>
          <w:sz w:val="28"/>
          <w:szCs w:val="28"/>
        </w:rPr>
        <w:t>November 2025</w:t>
      </w:r>
    </w:p>
    <w:p w14:paraId="35DFFD0F" w14:textId="77777777" w:rsidR="00573107" w:rsidRDefault="00573107" w:rsidP="00573107">
      <w:pPr>
        <w:jc w:val="center"/>
        <w:rPr>
          <w:sz w:val="28"/>
          <w:szCs w:val="28"/>
        </w:rPr>
      </w:pPr>
    </w:p>
    <w:p w14:paraId="6CFC0B94" w14:textId="1869FFB6" w:rsidR="00573107" w:rsidRPr="00D04489" w:rsidRDefault="009700A1" w:rsidP="00573107">
      <w:pPr>
        <w:jc w:val="center"/>
        <w:rPr>
          <w:sz w:val="28"/>
          <w:szCs w:val="28"/>
        </w:rPr>
      </w:pPr>
      <w:r>
        <w:rPr>
          <w:sz w:val="28"/>
          <w:szCs w:val="28"/>
        </w:rPr>
        <w:t>Agreed by Governing Board -</w:t>
      </w:r>
      <w:r w:rsidR="00573107" w:rsidRPr="00D04489">
        <w:rPr>
          <w:sz w:val="28"/>
          <w:szCs w:val="28"/>
        </w:rPr>
        <w:t xml:space="preserve"> </w:t>
      </w:r>
      <w:r w:rsidR="00573107">
        <w:rPr>
          <w:sz w:val="28"/>
          <w:szCs w:val="28"/>
        </w:rPr>
        <w:t>November 2025</w:t>
      </w:r>
    </w:p>
    <w:p w14:paraId="1C551285" w14:textId="77777777" w:rsidR="00573107" w:rsidRPr="00D04489" w:rsidRDefault="00573107" w:rsidP="00573107">
      <w:pPr>
        <w:jc w:val="center"/>
        <w:rPr>
          <w:sz w:val="16"/>
          <w:szCs w:val="16"/>
        </w:rPr>
      </w:pPr>
    </w:p>
    <w:p w14:paraId="13495989" w14:textId="124CE5AD" w:rsidR="00573107" w:rsidRDefault="00573107" w:rsidP="00573107">
      <w:pPr>
        <w:jc w:val="center"/>
        <w:rPr>
          <w:sz w:val="28"/>
          <w:szCs w:val="28"/>
        </w:rPr>
      </w:pPr>
      <w:r w:rsidRPr="00D04489">
        <w:rPr>
          <w:sz w:val="28"/>
          <w:szCs w:val="28"/>
        </w:rPr>
        <w:t xml:space="preserve">Policy will be reviewed by </w:t>
      </w:r>
      <w:r>
        <w:rPr>
          <w:sz w:val="28"/>
          <w:szCs w:val="28"/>
        </w:rPr>
        <w:t>September 2026</w:t>
      </w:r>
    </w:p>
    <w:p w14:paraId="2B13EB2D" w14:textId="662C21DF" w:rsidR="0007436C" w:rsidRDefault="0007436C" w:rsidP="00573107">
      <w:pPr>
        <w:jc w:val="center"/>
        <w:rPr>
          <w:sz w:val="28"/>
          <w:szCs w:val="28"/>
        </w:rPr>
      </w:pPr>
    </w:p>
    <w:p w14:paraId="461C6238" w14:textId="51CF1EFE" w:rsidR="0007436C" w:rsidRDefault="0007436C" w:rsidP="00573107">
      <w:pPr>
        <w:jc w:val="center"/>
        <w:rPr>
          <w:sz w:val="28"/>
          <w:szCs w:val="28"/>
        </w:rPr>
      </w:pPr>
    </w:p>
    <w:p w14:paraId="11E4DB94" w14:textId="06931817" w:rsidR="0007436C" w:rsidRDefault="0007436C" w:rsidP="00573107">
      <w:pPr>
        <w:jc w:val="center"/>
        <w:rPr>
          <w:sz w:val="28"/>
          <w:szCs w:val="28"/>
        </w:rPr>
      </w:pPr>
    </w:p>
    <w:p w14:paraId="540FCC39" w14:textId="52EDF5C7" w:rsidR="0007436C" w:rsidRDefault="0007436C" w:rsidP="00573107">
      <w:pPr>
        <w:jc w:val="center"/>
        <w:rPr>
          <w:sz w:val="28"/>
          <w:szCs w:val="28"/>
        </w:rPr>
      </w:pPr>
    </w:p>
    <w:p w14:paraId="0DFABD78" w14:textId="770EFE6D" w:rsidR="0007436C" w:rsidRDefault="0007436C" w:rsidP="00573107">
      <w:pPr>
        <w:jc w:val="center"/>
        <w:rPr>
          <w:sz w:val="28"/>
          <w:szCs w:val="28"/>
        </w:rPr>
      </w:pPr>
    </w:p>
    <w:p w14:paraId="15439775" w14:textId="7C9E2B95" w:rsidR="0007436C" w:rsidRDefault="0007436C" w:rsidP="00573107">
      <w:pPr>
        <w:jc w:val="center"/>
        <w:rPr>
          <w:sz w:val="28"/>
          <w:szCs w:val="28"/>
        </w:rPr>
      </w:pPr>
    </w:p>
    <w:p w14:paraId="5AFAE1DF" w14:textId="6E716CB9" w:rsidR="0007436C" w:rsidRDefault="0007436C" w:rsidP="00573107">
      <w:pPr>
        <w:jc w:val="center"/>
        <w:rPr>
          <w:sz w:val="28"/>
          <w:szCs w:val="28"/>
        </w:rPr>
      </w:pPr>
    </w:p>
    <w:p w14:paraId="1064E202" w14:textId="035D3B74" w:rsidR="0007436C" w:rsidRDefault="0007436C" w:rsidP="00573107">
      <w:pPr>
        <w:jc w:val="center"/>
        <w:rPr>
          <w:sz w:val="28"/>
          <w:szCs w:val="28"/>
        </w:rPr>
      </w:pPr>
    </w:p>
    <w:p w14:paraId="2ABE72A3" w14:textId="5A9E5896" w:rsidR="0007436C" w:rsidRDefault="0007436C" w:rsidP="00573107">
      <w:pPr>
        <w:jc w:val="center"/>
        <w:rPr>
          <w:sz w:val="28"/>
          <w:szCs w:val="28"/>
        </w:rPr>
      </w:pPr>
    </w:p>
    <w:p w14:paraId="07B9546D" w14:textId="1BB8DB1C" w:rsidR="0007436C" w:rsidRDefault="0007436C" w:rsidP="00573107">
      <w:pPr>
        <w:jc w:val="center"/>
        <w:rPr>
          <w:sz w:val="28"/>
          <w:szCs w:val="28"/>
        </w:rPr>
      </w:pPr>
    </w:p>
    <w:p w14:paraId="1DBA9325" w14:textId="3A55DC35" w:rsidR="0007436C" w:rsidRDefault="0007436C" w:rsidP="00573107">
      <w:pPr>
        <w:jc w:val="center"/>
        <w:rPr>
          <w:sz w:val="28"/>
          <w:szCs w:val="28"/>
        </w:rPr>
      </w:pPr>
    </w:p>
    <w:p w14:paraId="0AEDB78C" w14:textId="214F381B" w:rsidR="0007436C" w:rsidRDefault="0007436C" w:rsidP="00573107">
      <w:pPr>
        <w:jc w:val="center"/>
        <w:rPr>
          <w:sz w:val="28"/>
          <w:szCs w:val="28"/>
        </w:rPr>
      </w:pPr>
    </w:p>
    <w:p w14:paraId="77281BC7" w14:textId="2E717B53" w:rsidR="0007436C" w:rsidRDefault="0007436C" w:rsidP="00573107">
      <w:pPr>
        <w:jc w:val="center"/>
        <w:rPr>
          <w:sz w:val="28"/>
          <w:szCs w:val="28"/>
        </w:rPr>
      </w:pPr>
    </w:p>
    <w:p w14:paraId="5294F851" w14:textId="3EBFAE35" w:rsidR="0007436C" w:rsidRDefault="0007436C" w:rsidP="00573107">
      <w:pPr>
        <w:jc w:val="center"/>
        <w:rPr>
          <w:sz w:val="28"/>
          <w:szCs w:val="28"/>
        </w:rPr>
      </w:pPr>
    </w:p>
    <w:p w14:paraId="5A8AF8ED" w14:textId="7EEE643C" w:rsidR="0007436C" w:rsidRDefault="0007436C" w:rsidP="00573107">
      <w:pPr>
        <w:jc w:val="center"/>
        <w:rPr>
          <w:sz w:val="28"/>
          <w:szCs w:val="28"/>
        </w:rPr>
      </w:pPr>
    </w:p>
    <w:p w14:paraId="1A884723" w14:textId="244B0F6E" w:rsidR="0007436C" w:rsidRDefault="0007436C" w:rsidP="00573107">
      <w:pPr>
        <w:jc w:val="center"/>
        <w:rPr>
          <w:sz w:val="28"/>
          <w:szCs w:val="28"/>
        </w:rPr>
      </w:pPr>
    </w:p>
    <w:p w14:paraId="1CF9755F" w14:textId="667D1E64" w:rsidR="0007436C" w:rsidRPr="008E596B" w:rsidRDefault="00AE222B" w:rsidP="0007436C">
      <w:pPr>
        <w:jc w:val="center"/>
        <w:rPr>
          <w:rFonts w:ascii="Calibri" w:hAnsi="Calibri"/>
          <w:sz w:val="48"/>
          <w:szCs w:val="48"/>
          <w:u w:val="single"/>
        </w:rPr>
      </w:pPr>
      <w:r>
        <w:rPr>
          <w:rFonts w:ascii="Calibri" w:hAnsi="Calibri"/>
          <w:sz w:val="48"/>
          <w:szCs w:val="48"/>
          <w:u w:val="single"/>
        </w:rPr>
        <w:t>Computing</w:t>
      </w:r>
      <w:r w:rsidR="0007436C">
        <w:rPr>
          <w:rFonts w:ascii="Calibri" w:hAnsi="Calibri"/>
          <w:sz w:val="48"/>
          <w:szCs w:val="48"/>
          <w:u w:val="single"/>
        </w:rPr>
        <w:t xml:space="preserve"> Policy 2025 - 2026</w:t>
      </w:r>
    </w:p>
    <w:p w14:paraId="3DFED537" w14:textId="77777777" w:rsidR="007B3F14" w:rsidRDefault="007B3F14" w:rsidP="0007436C">
      <w:pPr>
        <w:jc w:val="center"/>
        <w:rPr>
          <w:b/>
          <w:u w:val="single"/>
        </w:rPr>
      </w:pPr>
    </w:p>
    <w:p w14:paraId="29187EB3" w14:textId="286F86CE" w:rsidR="0007436C" w:rsidRDefault="0007436C" w:rsidP="0007436C">
      <w:pPr>
        <w:jc w:val="center"/>
        <w:rPr>
          <w:b/>
          <w:u w:val="single"/>
        </w:rPr>
      </w:pPr>
      <w:r w:rsidRPr="003F112E">
        <w:rPr>
          <w:b/>
          <w:u w:val="single"/>
        </w:rPr>
        <w:t>Our Mission</w:t>
      </w:r>
    </w:p>
    <w:p w14:paraId="59934362" w14:textId="77777777" w:rsidR="007B3F14" w:rsidRPr="003F112E" w:rsidRDefault="007B3F14" w:rsidP="0007436C">
      <w:pPr>
        <w:jc w:val="center"/>
        <w:rPr>
          <w:b/>
          <w:u w:val="single"/>
        </w:rPr>
      </w:pPr>
    </w:p>
    <w:p w14:paraId="2BC173EB" w14:textId="2C98BB60" w:rsidR="0007436C" w:rsidRDefault="0007436C" w:rsidP="007B3F14">
      <w:r w:rsidRPr="00FC1591">
        <w:t>We aim to provide a safe, caring, Catholic community where each member is valued and respected and enabled to achieve their potential through a broad and balanced curriculum. This is summed up neatly in our school motto: To learn and grow together in Christ.</w:t>
      </w:r>
    </w:p>
    <w:p w14:paraId="7A5920D9" w14:textId="77777777" w:rsidR="007B3F14" w:rsidRDefault="007B3F14" w:rsidP="007B3F14">
      <w:pPr>
        <w:rPr>
          <w:b/>
          <w:u w:val="single"/>
        </w:rPr>
      </w:pPr>
    </w:p>
    <w:p w14:paraId="3788BE83" w14:textId="77777777" w:rsidR="0007436C" w:rsidRDefault="0007436C" w:rsidP="0007436C">
      <w:pPr>
        <w:jc w:val="center"/>
        <w:rPr>
          <w:b/>
          <w:u w:val="single"/>
        </w:rPr>
      </w:pPr>
      <w:r w:rsidRPr="003F112E">
        <w:rPr>
          <w:b/>
          <w:u w:val="single"/>
        </w:rPr>
        <w:t>INTENT</w:t>
      </w:r>
    </w:p>
    <w:p w14:paraId="606C0B47" w14:textId="21C3D3E4" w:rsidR="007B3F14" w:rsidRPr="007B3F14" w:rsidRDefault="007B3F14" w:rsidP="007B3F14">
      <w:pPr>
        <w:spacing w:before="200" w:after="200" w:line="276" w:lineRule="auto"/>
        <w:jc w:val="both"/>
      </w:pPr>
      <w:r w:rsidRPr="007B3F14">
        <w:t xml:space="preserve">We at St. Mary’s aim to prepare our learners to be active participants in a digital world by providing the opportunities to gain the required knowledge and skills through our </w:t>
      </w:r>
      <w:r w:rsidR="00AE222B">
        <w:t>Computing</w:t>
      </w:r>
      <w:r w:rsidRPr="007B3F14">
        <w:t xml:space="preserve"> curriculum. This curriculum encompasses the progression of skills in digital literacy, computer </w:t>
      </w:r>
      <w:r w:rsidR="00AE222B">
        <w:t>science</w:t>
      </w:r>
      <w:r w:rsidRPr="007B3F14">
        <w:t xml:space="preserve">, information technology and online safety as advocated in the primary National Curriculum.  These skills are built upon from year to year ensuring that learning is embedded and the children’s knowledge and understanding is successfully developed. Our </w:t>
      </w:r>
      <w:r w:rsidR="00AE222B">
        <w:t>Computing</w:t>
      </w:r>
      <w:r w:rsidRPr="007B3F14">
        <w:t xml:space="preserve"> curriculum also provides opportunities for cross curricular learning and opportunities for children to develop their creativity.</w:t>
      </w:r>
    </w:p>
    <w:p w14:paraId="3FBBDDEE" w14:textId="3D0A2F46" w:rsidR="007B3F14" w:rsidRDefault="007B3F14" w:rsidP="00573107">
      <w:pPr>
        <w:jc w:val="center"/>
        <w:rPr>
          <w:sz w:val="28"/>
          <w:szCs w:val="28"/>
        </w:rPr>
      </w:pPr>
    </w:p>
    <w:p w14:paraId="26A9E55E" w14:textId="3C6C9586" w:rsidR="007B3F14" w:rsidRPr="0028533B" w:rsidRDefault="007B3F14" w:rsidP="0028533B">
      <w:pPr>
        <w:pStyle w:val="ListParagraph"/>
        <w:numPr>
          <w:ilvl w:val="0"/>
          <w:numId w:val="42"/>
        </w:numPr>
        <w:rPr>
          <w:b/>
          <w:u w:val="single"/>
        </w:rPr>
      </w:pPr>
      <w:r w:rsidRPr="0028533B">
        <w:rPr>
          <w:b/>
          <w:u w:val="single"/>
        </w:rPr>
        <w:t>Aims</w:t>
      </w:r>
      <w:r w:rsidR="0028533B" w:rsidRPr="0028533B">
        <w:rPr>
          <w:b/>
          <w:u w:val="single"/>
        </w:rPr>
        <w:t xml:space="preserve"> and objectives</w:t>
      </w:r>
      <w:r w:rsidR="0028533B">
        <w:rPr>
          <w:b/>
          <w:u w:val="single"/>
        </w:rPr>
        <w:t>:</w:t>
      </w:r>
    </w:p>
    <w:p w14:paraId="5ED11034" w14:textId="73052E38" w:rsidR="007B3F14" w:rsidRPr="007B3F14" w:rsidRDefault="007B3F14" w:rsidP="007B3F14">
      <w:pPr>
        <w:autoSpaceDE w:val="0"/>
        <w:autoSpaceDN w:val="0"/>
        <w:adjustRightInd w:val="0"/>
        <w:spacing w:before="200"/>
        <w:jc w:val="both"/>
      </w:pPr>
      <w:r w:rsidRPr="007B3F14">
        <w:t xml:space="preserve">The national curriculum for </w:t>
      </w:r>
      <w:r w:rsidR="00AE222B">
        <w:t>Computing</w:t>
      </w:r>
      <w:r w:rsidRPr="007B3F14">
        <w:t xml:space="preserve"> aims to ensure that all pupils:</w:t>
      </w:r>
    </w:p>
    <w:p w14:paraId="1567788E" w14:textId="003042DA" w:rsidR="007B3F14" w:rsidRPr="007B3F14" w:rsidRDefault="007B3F14" w:rsidP="007B3F14">
      <w:pPr>
        <w:numPr>
          <w:ilvl w:val="0"/>
          <w:numId w:val="40"/>
        </w:numPr>
        <w:autoSpaceDE w:val="0"/>
        <w:autoSpaceDN w:val="0"/>
        <w:adjustRightInd w:val="0"/>
        <w:spacing w:before="200" w:after="200" w:line="276" w:lineRule="auto"/>
        <w:jc w:val="both"/>
      </w:pPr>
      <w:r w:rsidRPr="007B3F14">
        <w:t xml:space="preserve">Can understand and apply the fundamental principles and concepts of computer </w:t>
      </w:r>
      <w:r w:rsidR="00AE222B">
        <w:t>science</w:t>
      </w:r>
      <w:r w:rsidRPr="007B3F14">
        <w:t>, including abstraction, logic, algorithms and data representation.</w:t>
      </w:r>
    </w:p>
    <w:p w14:paraId="3D889503" w14:textId="77777777" w:rsidR="007B3F14" w:rsidRPr="007B3F14" w:rsidRDefault="007B3F14" w:rsidP="007B3F14">
      <w:pPr>
        <w:numPr>
          <w:ilvl w:val="0"/>
          <w:numId w:val="40"/>
        </w:numPr>
        <w:autoSpaceDE w:val="0"/>
        <w:autoSpaceDN w:val="0"/>
        <w:adjustRightInd w:val="0"/>
        <w:spacing w:before="200" w:after="200" w:line="276" w:lineRule="auto"/>
        <w:jc w:val="both"/>
      </w:pPr>
      <w:r w:rsidRPr="007B3F14">
        <w:t>Can analyse problems in computational terms, and have repeated practical experience of writing computer programs in order to solve such problems.</w:t>
      </w:r>
    </w:p>
    <w:p w14:paraId="3BC95B1F" w14:textId="77777777" w:rsidR="007B3F14" w:rsidRPr="007B3F14" w:rsidRDefault="007B3F14" w:rsidP="007B3F14">
      <w:pPr>
        <w:numPr>
          <w:ilvl w:val="0"/>
          <w:numId w:val="40"/>
        </w:numPr>
        <w:autoSpaceDE w:val="0"/>
        <w:autoSpaceDN w:val="0"/>
        <w:adjustRightInd w:val="0"/>
        <w:spacing w:before="200" w:after="200" w:line="276" w:lineRule="auto"/>
        <w:jc w:val="both"/>
      </w:pPr>
      <w:r w:rsidRPr="007B3F14">
        <w:t>Can evaluate and apply information technology, including new or unfamiliar technologies, analytically to solve problems.</w:t>
      </w:r>
    </w:p>
    <w:p w14:paraId="36B99598" w14:textId="77777777" w:rsidR="007B3F14" w:rsidRPr="007B3F14" w:rsidRDefault="007B3F14" w:rsidP="007B3F14">
      <w:pPr>
        <w:numPr>
          <w:ilvl w:val="0"/>
          <w:numId w:val="40"/>
        </w:numPr>
        <w:autoSpaceDE w:val="0"/>
        <w:autoSpaceDN w:val="0"/>
        <w:adjustRightInd w:val="0"/>
        <w:spacing w:before="200" w:after="200" w:line="276" w:lineRule="auto"/>
        <w:jc w:val="both"/>
      </w:pPr>
      <w:r w:rsidRPr="007B3F14">
        <w:t>Are responsible, competent, confident and creative users of information and communication technology.</w:t>
      </w:r>
    </w:p>
    <w:p w14:paraId="4E085F37" w14:textId="769C4644" w:rsidR="0028533B" w:rsidRDefault="0028533B" w:rsidP="00573107">
      <w:pPr>
        <w:jc w:val="center"/>
        <w:rPr>
          <w:sz w:val="28"/>
          <w:szCs w:val="28"/>
        </w:rPr>
      </w:pPr>
    </w:p>
    <w:p w14:paraId="0ABF8592" w14:textId="77777777" w:rsidR="0028533B" w:rsidRPr="0028533B" w:rsidRDefault="0028533B" w:rsidP="0028533B">
      <w:pPr>
        <w:ind w:left="360"/>
        <w:jc w:val="center"/>
        <w:rPr>
          <w:b/>
          <w:u w:val="single"/>
        </w:rPr>
      </w:pPr>
      <w:r w:rsidRPr="0028533B">
        <w:rPr>
          <w:b/>
          <w:u w:val="single"/>
        </w:rPr>
        <w:t>IMPLEMENTATION</w:t>
      </w:r>
    </w:p>
    <w:p w14:paraId="7073F7A5" w14:textId="77777777" w:rsidR="0028533B" w:rsidRPr="0028533B" w:rsidRDefault="0028533B" w:rsidP="0028533B">
      <w:pPr>
        <w:ind w:left="360"/>
        <w:jc w:val="center"/>
        <w:rPr>
          <w:b/>
          <w:u w:val="single"/>
        </w:rPr>
      </w:pPr>
    </w:p>
    <w:p w14:paraId="2BF06B54" w14:textId="77777777" w:rsidR="0028533B" w:rsidRPr="0028533B" w:rsidRDefault="0028533B" w:rsidP="0028533B">
      <w:pPr>
        <w:numPr>
          <w:ilvl w:val="0"/>
          <w:numId w:val="43"/>
        </w:numPr>
        <w:spacing w:after="160" w:line="259" w:lineRule="auto"/>
        <w:contextualSpacing/>
        <w:rPr>
          <w:b/>
          <w:u w:val="single"/>
        </w:rPr>
      </w:pPr>
      <w:r w:rsidRPr="0028533B">
        <w:rPr>
          <w:b/>
          <w:u w:val="single"/>
        </w:rPr>
        <w:t>Statutory Requirements</w:t>
      </w:r>
    </w:p>
    <w:p w14:paraId="41524F0E" w14:textId="77777777" w:rsidR="0028533B" w:rsidRPr="0028533B" w:rsidRDefault="0028533B" w:rsidP="0028533B">
      <w:pPr>
        <w:numPr>
          <w:ilvl w:val="1"/>
          <w:numId w:val="43"/>
        </w:numPr>
        <w:spacing w:after="120"/>
        <w:rPr>
          <w:rFonts w:eastAsia="MS Mincho"/>
        </w:rPr>
      </w:pPr>
      <w:r w:rsidRPr="0028533B">
        <w:rPr>
          <w:rFonts w:eastAsia="MS Mincho"/>
        </w:rPr>
        <w:t xml:space="preserve">This policy reflects the requirements of the </w:t>
      </w:r>
      <w:r w:rsidRPr="0028533B">
        <w:rPr>
          <w:rFonts w:eastAsia="MS Mincho"/>
          <w:i/>
        </w:rPr>
        <w:t>National Curriculum Programmes of Study</w:t>
      </w:r>
      <w:r w:rsidRPr="0028533B">
        <w:rPr>
          <w:rFonts w:eastAsia="MS Mincho"/>
        </w:rPr>
        <w:t>, which all maintained schools in England must teach.</w:t>
      </w:r>
    </w:p>
    <w:p w14:paraId="0DAFA840" w14:textId="77777777" w:rsidR="0028533B" w:rsidRPr="0028533B" w:rsidRDefault="0028533B" w:rsidP="0028533B">
      <w:pPr>
        <w:numPr>
          <w:ilvl w:val="1"/>
          <w:numId w:val="43"/>
        </w:numPr>
        <w:spacing w:after="120"/>
        <w:rPr>
          <w:rFonts w:eastAsia="MS Mincho"/>
        </w:rPr>
      </w:pPr>
      <w:r w:rsidRPr="0028533B">
        <w:rPr>
          <w:rFonts w:eastAsia="MS Mincho"/>
        </w:rPr>
        <w:t xml:space="preserve">It also reflects requirements for inclusion and equality as set out in the </w:t>
      </w:r>
      <w:hyperlink r:id="rId13" w:history="1">
        <w:r w:rsidRPr="0028533B">
          <w:rPr>
            <w:rFonts w:eastAsia="MS Mincho"/>
            <w:i/>
            <w:color w:val="000000" w:themeColor="text1"/>
          </w:rPr>
          <w:t>Special    Educational Needs and Disability Code of Practice 2014</w:t>
        </w:r>
      </w:hyperlink>
      <w:r w:rsidRPr="0028533B">
        <w:rPr>
          <w:rFonts w:eastAsia="MS Mincho"/>
        </w:rPr>
        <w:t xml:space="preserve"> and </w:t>
      </w:r>
      <w:hyperlink r:id="rId14" w:history="1">
        <w:r w:rsidRPr="0028533B">
          <w:rPr>
            <w:rFonts w:eastAsia="MS Mincho"/>
            <w:i/>
            <w:color w:val="000000" w:themeColor="text1"/>
          </w:rPr>
          <w:t>Equality Act 2010</w:t>
        </w:r>
      </w:hyperlink>
      <w:r w:rsidRPr="0028533B">
        <w:rPr>
          <w:rFonts w:eastAsia="MS Mincho"/>
        </w:rPr>
        <w:t xml:space="preserve">, and refers to curriculum-related expectations of governing boards set out in the Department for Education’s </w:t>
      </w:r>
      <w:hyperlink r:id="rId15" w:history="1">
        <w:r w:rsidRPr="0028533B">
          <w:rPr>
            <w:rFonts w:eastAsia="MS Mincho"/>
            <w:i/>
            <w:color w:val="000000" w:themeColor="text1"/>
          </w:rPr>
          <w:t>Governance Handbook</w:t>
        </w:r>
      </w:hyperlink>
      <w:r w:rsidRPr="0028533B">
        <w:rPr>
          <w:rFonts w:eastAsia="MS Mincho"/>
        </w:rPr>
        <w:t>.</w:t>
      </w:r>
    </w:p>
    <w:p w14:paraId="26D662C3" w14:textId="77777777" w:rsidR="0028533B" w:rsidRPr="0028533B" w:rsidRDefault="0028533B" w:rsidP="0028533B">
      <w:pPr>
        <w:numPr>
          <w:ilvl w:val="1"/>
          <w:numId w:val="43"/>
        </w:numPr>
        <w:spacing w:after="120"/>
        <w:rPr>
          <w:rFonts w:eastAsia="MS Mincho"/>
          <w:i/>
        </w:rPr>
      </w:pPr>
      <w:r w:rsidRPr="0028533B">
        <w:rPr>
          <w:rFonts w:eastAsia="MS Mincho"/>
        </w:rPr>
        <w:t xml:space="preserve">In addition, this policy acknowledges the requirements for promoting the learning and development of children set out in the </w:t>
      </w:r>
      <w:hyperlink r:id="rId16" w:history="1">
        <w:r w:rsidRPr="0028533B">
          <w:rPr>
            <w:rFonts w:eastAsia="MS Mincho"/>
            <w:i/>
            <w:color w:val="000000" w:themeColor="text1"/>
          </w:rPr>
          <w:t>Early Years Foundation Stage (EYFS) statutory framework</w:t>
        </w:r>
      </w:hyperlink>
      <w:r w:rsidRPr="0028533B">
        <w:rPr>
          <w:rFonts w:eastAsia="MS Mincho"/>
          <w:i/>
        </w:rPr>
        <w:t>.</w:t>
      </w:r>
    </w:p>
    <w:p w14:paraId="4EDC6243" w14:textId="1CDA0163" w:rsidR="0028533B" w:rsidRDefault="0028533B" w:rsidP="00573107">
      <w:pPr>
        <w:jc w:val="center"/>
        <w:rPr>
          <w:sz w:val="28"/>
          <w:szCs w:val="28"/>
        </w:rPr>
      </w:pPr>
    </w:p>
    <w:p w14:paraId="1553135C" w14:textId="77777777" w:rsidR="0028533B" w:rsidRPr="0028533B" w:rsidRDefault="0028533B" w:rsidP="0028533B">
      <w:pPr>
        <w:numPr>
          <w:ilvl w:val="0"/>
          <w:numId w:val="43"/>
        </w:numPr>
        <w:spacing w:after="160" w:line="259" w:lineRule="auto"/>
        <w:contextualSpacing/>
        <w:rPr>
          <w:b/>
          <w:u w:val="single"/>
        </w:rPr>
      </w:pPr>
      <w:r w:rsidRPr="0028533B">
        <w:rPr>
          <w:b/>
          <w:u w:val="single"/>
        </w:rPr>
        <w:t>Subject Organisation</w:t>
      </w:r>
    </w:p>
    <w:p w14:paraId="2F1A6985" w14:textId="77777777" w:rsidR="0028533B" w:rsidRPr="0028533B" w:rsidRDefault="0028533B" w:rsidP="0028533B">
      <w:pPr>
        <w:numPr>
          <w:ilvl w:val="1"/>
          <w:numId w:val="43"/>
        </w:numPr>
        <w:spacing w:after="160" w:line="259" w:lineRule="auto"/>
        <w:contextualSpacing/>
        <w:rPr>
          <w:u w:val="single"/>
        </w:rPr>
      </w:pPr>
      <w:r w:rsidRPr="0028533B">
        <w:rPr>
          <w:u w:val="single"/>
        </w:rPr>
        <w:t>Planning</w:t>
      </w:r>
    </w:p>
    <w:p w14:paraId="234ED687" w14:textId="4251B0F8" w:rsidR="0028533B" w:rsidRPr="0028533B" w:rsidRDefault="0028533B" w:rsidP="0028533B">
      <w:pPr>
        <w:numPr>
          <w:ilvl w:val="2"/>
          <w:numId w:val="43"/>
        </w:numPr>
        <w:spacing w:after="160" w:line="259" w:lineRule="auto"/>
        <w:contextualSpacing/>
        <w:rPr>
          <w:u w:val="single"/>
        </w:rPr>
      </w:pPr>
      <w:r w:rsidRPr="0028533B">
        <w:t xml:space="preserve">In Early Years Foundation Stage (Reception), the children experience </w:t>
      </w:r>
      <w:r w:rsidR="00AE222B">
        <w:t>Computing</w:t>
      </w:r>
      <w:r w:rsidRPr="0028533B">
        <w:t xml:space="preserve"> through the teaching of the seven Early Learning Goals. </w:t>
      </w:r>
      <w:r w:rsidR="00AE222B">
        <w:t>Computing</w:t>
      </w:r>
      <w:r w:rsidRPr="0028533B">
        <w:t xml:space="preserve"> makes a significant contribution to the objective in the Early Learning Goals of developing a child’s knowledge and understanding of the world. The skills developed in the stage aim to give the children knowledge and skills to begin the national curriculum.</w:t>
      </w:r>
    </w:p>
    <w:p w14:paraId="16A36BC8" w14:textId="0E16EA47" w:rsidR="003319A2" w:rsidRPr="0028533B" w:rsidRDefault="0028533B" w:rsidP="003319A2">
      <w:pPr>
        <w:numPr>
          <w:ilvl w:val="2"/>
          <w:numId w:val="43"/>
        </w:numPr>
        <w:spacing w:after="160" w:line="259" w:lineRule="auto"/>
        <w:contextualSpacing/>
      </w:pPr>
      <w:r w:rsidRPr="0028533B">
        <w:t xml:space="preserve">In Key Stages One and Two, </w:t>
      </w:r>
      <w:r w:rsidR="00AE222B">
        <w:t>Computing</w:t>
      </w:r>
      <w:r>
        <w:t xml:space="preserve"> </w:t>
      </w:r>
      <w:r w:rsidRPr="0028533B">
        <w:t xml:space="preserve">is planned and taught weekly following the National Curriculum statutory requirements for each year group across the school. </w:t>
      </w:r>
      <w:r w:rsidR="003319A2">
        <w:t>We follow</w:t>
      </w:r>
      <w:r w:rsidR="003319A2" w:rsidRPr="003319A2">
        <w:t xml:space="preserve"> the NCCE Teach </w:t>
      </w:r>
      <w:r w:rsidR="00AE222B">
        <w:t>Computing</w:t>
      </w:r>
      <w:r w:rsidR="003319A2" w:rsidRPr="003319A2">
        <w:t xml:space="preserve"> Scheme. By following this scheme of work, we ensure that all children receive full coverage of the curriculum in a progressive way that builds on their knowledge and skills as they progress through school.</w:t>
      </w:r>
    </w:p>
    <w:p w14:paraId="75AA5E4C" w14:textId="26DF5929" w:rsidR="0028533B" w:rsidRPr="0028533B" w:rsidRDefault="0028533B" w:rsidP="0028533B">
      <w:pPr>
        <w:numPr>
          <w:ilvl w:val="2"/>
          <w:numId w:val="43"/>
        </w:numPr>
        <w:spacing w:after="160" w:line="259" w:lineRule="auto"/>
        <w:contextualSpacing/>
        <w:rPr>
          <w:u w:val="single"/>
        </w:rPr>
      </w:pPr>
      <w:r w:rsidRPr="0028533B">
        <w:t xml:space="preserve">The statutory skills required are embedded throughout the teaching of each </w:t>
      </w:r>
      <w:r w:rsidR="00AE222B">
        <w:t>Computing</w:t>
      </w:r>
      <w:r w:rsidRPr="0028533B">
        <w:t xml:space="preserve"> topic across all year groups. These skills are built upon in each year group, so that children are increasingly challenged and further develop their </w:t>
      </w:r>
      <w:r w:rsidR="00AE222B">
        <w:t>Computing</w:t>
      </w:r>
      <w:r w:rsidRPr="0028533B">
        <w:t xml:space="preserve"> skills.</w:t>
      </w:r>
    </w:p>
    <w:p w14:paraId="23F08026" w14:textId="77777777" w:rsidR="0028533B" w:rsidRPr="0028533B" w:rsidRDefault="0028533B" w:rsidP="0028533B">
      <w:pPr>
        <w:numPr>
          <w:ilvl w:val="1"/>
          <w:numId w:val="43"/>
        </w:numPr>
        <w:spacing w:after="160" w:line="259" w:lineRule="auto"/>
        <w:contextualSpacing/>
        <w:rPr>
          <w:u w:val="single"/>
        </w:rPr>
      </w:pPr>
      <w:r w:rsidRPr="0028533B">
        <w:rPr>
          <w:u w:val="single"/>
        </w:rPr>
        <w:t>Cross-curricular links</w:t>
      </w:r>
    </w:p>
    <w:p w14:paraId="5C70F311" w14:textId="77777777" w:rsidR="0028533B" w:rsidRPr="0028533B" w:rsidRDefault="0028533B" w:rsidP="0028533B">
      <w:pPr>
        <w:numPr>
          <w:ilvl w:val="2"/>
          <w:numId w:val="43"/>
        </w:numPr>
        <w:spacing w:after="160" w:line="259" w:lineRule="auto"/>
        <w:contextualSpacing/>
        <w:rPr>
          <w:u w:val="single"/>
        </w:rPr>
      </w:pPr>
      <w:r w:rsidRPr="0028533B">
        <w:rPr>
          <w:u w:val="single"/>
        </w:rPr>
        <w:t>English</w:t>
      </w:r>
    </w:p>
    <w:p w14:paraId="7429B507" w14:textId="0FBBF42D" w:rsidR="0028533B" w:rsidRPr="0028533B" w:rsidRDefault="0028533B" w:rsidP="0028533B">
      <w:pPr>
        <w:ind w:left="1800"/>
        <w:contextualSpacing/>
      </w:pPr>
      <w:r w:rsidRPr="0028533B">
        <w:t xml:space="preserve">There are opportunities in our curriculum where </w:t>
      </w:r>
      <w:r w:rsidR="00AE222B">
        <w:t>Computing</w:t>
      </w:r>
      <w:r w:rsidRPr="0028533B">
        <w:t xml:space="preserve"> can contribute to the teaching of English through reading, writing, speaking and listening.</w:t>
      </w:r>
    </w:p>
    <w:p w14:paraId="7F12D649" w14:textId="061C3245" w:rsidR="0028533B" w:rsidRPr="0028533B" w:rsidRDefault="0028533B" w:rsidP="0028533B">
      <w:pPr>
        <w:ind w:left="1800"/>
        <w:contextualSpacing/>
      </w:pPr>
      <w:r w:rsidRPr="0028533B">
        <w:t>Children develop oral skills through discussions and</w:t>
      </w:r>
      <w:r w:rsidR="003319A2">
        <w:t xml:space="preserve"> group/partner work</w:t>
      </w:r>
      <w:r w:rsidR="00010A8C">
        <w:t xml:space="preserve"> such as creating podcasts</w:t>
      </w:r>
      <w:r w:rsidR="003319A2">
        <w:t>.</w:t>
      </w:r>
      <w:r w:rsidRPr="0028533B">
        <w:t xml:space="preserve"> Children</w:t>
      </w:r>
      <w:r w:rsidR="00010A8C">
        <w:t xml:space="preserve"> have the opportunity to develop reading and writing skills, e.g. through the</w:t>
      </w:r>
      <w:r w:rsidRPr="0028533B">
        <w:t xml:space="preserve"> </w:t>
      </w:r>
      <w:r w:rsidR="00010A8C">
        <w:t>use of ICT devices to research online using encyclopaedias, dictionaries and thesauruses.</w:t>
      </w:r>
    </w:p>
    <w:p w14:paraId="10B39B65" w14:textId="77777777" w:rsidR="0028533B" w:rsidRPr="0028533B" w:rsidRDefault="0028533B" w:rsidP="0028533B">
      <w:pPr>
        <w:ind w:left="1800"/>
        <w:contextualSpacing/>
        <w:rPr>
          <w:u w:val="single"/>
        </w:rPr>
      </w:pPr>
      <w:r w:rsidRPr="0028533B">
        <w:rPr>
          <w:u w:val="single"/>
        </w:rPr>
        <w:t>Mathematics</w:t>
      </w:r>
    </w:p>
    <w:p w14:paraId="555D2252" w14:textId="7EDB6442" w:rsidR="0028533B" w:rsidRDefault="00AE222B" w:rsidP="0028533B">
      <w:pPr>
        <w:ind w:left="1800"/>
        <w:contextualSpacing/>
      </w:pPr>
      <w:r>
        <w:t>Computing</w:t>
      </w:r>
      <w:r w:rsidR="00010A8C">
        <w:t xml:space="preserve"> s</w:t>
      </w:r>
      <w:r w:rsidR="0028533B" w:rsidRPr="0028533B">
        <w:t xml:space="preserve">hares strong links with mathematics through taking measurements (length, time, mass </w:t>
      </w:r>
      <w:proofErr w:type="spellStart"/>
      <w:r w:rsidR="0028533B" w:rsidRPr="0028533B">
        <w:t>etc</w:t>
      </w:r>
      <w:proofErr w:type="spellEnd"/>
      <w:r w:rsidR="0028533B" w:rsidRPr="0028533B">
        <w:t xml:space="preserve">), data handling and presenting data in </w:t>
      </w:r>
      <w:r w:rsidR="00010A8C">
        <w:t xml:space="preserve">pictograms and </w:t>
      </w:r>
      <w:r w:rsidR="0028533B" w:rsidRPr="0028533B">
        <w:t>charts.</w:t>
      </w:r>
      <w:r w:rsidR="00010A8C">
        <w:t xml:space="preserve"> Children also have the opportunity to develop sequencing skills through </w:t>
      </w:r>
      <w:r w:rsidR="004B13B2">
        <w:t xml:space="preserve">the </w:t>
      </w:r>
      <w:r w:rsidR="00010A8C">
        <w:t xml:space="preserve">programming </w:t>
      </w:r>
      <w:r w:rsidR="004B13B2">
        <w:t>units</w:t>
      </w:r>
      <w:r w:rsidR="0028533B" w:rsidRPr="0028533B">
        <w:t>.</w:t>
      </w:r>
    </w:p>
    <w:p w14:paraId="775D4132" w14:textId="465A6AD5" w:rsidR="004B13B2" w:rsidRPr="00AE222B" w:rsidRDefault="00AE222B" w:rsidP="0028533B">
      <w:pPr>
        <w:ind w:left="1800"/>
        <w:contextualSpacing/>
        <w:rPr>
          <w:u w:val="single"/>
        </w:rPr>
      </w:pPr>
      <w:r w:rsidRPr="00AE222B">
        <w:rPr>
          <w:u w:val="single"/>
        </w:rPr>
        <w:t>Science</w:t>
      </w:r>
    </w:p>
    <w:p w14:paraId="15C14C51" w14:textId="16DC27DA" w:rsidR="00AE222B" w:rsidRDefault="00AE222B" w:rsidP="0028533B">
      <w:pPr>
        <w:ind w:left="1800"/>
        <w:contextualSpacing/>
      </w:pPr>
      <w:r>
        <w:t>Computing provides opportunities to link with science through the use of data loggers, audio equipment, electrical circuits etc.</w:t>
      </w:r>
    </w:p>
    <w:p w14:paraId="16F19DE8" w14:textId="2BF622D7" w:rsidR="00AE222B" w:rsidRDefault="00AE222B" w:rsidP="0028533B">
      <w:pPr>
        <w:ind w:left="1800"/>
        <w:contextualSpacing/>
      </w:pPr>
    </w:p>
    <w:p w14:paraId="1CA3504C" w14:textId="77777777" w:rsidR="00AE222B" w:rsidRPr="0028533B" w:rsidRDefault="00AE222B" w:rsidP="0028533B">
      <w:pPr>
        <w:ind w:left="1800"/>
        <w:contextualSpacing/>
      </w:pPr>
      <w:bookmarkStart w:id="0" w:name="_GoBack"/>
      <w:bookmarkEnd w:id="0"/>
    </w:p>
    <w:p w14:paraId="6DE23E1E" w14:textId="77777777" w:rsidR="004B13B2" w:rsidRPr="004B13B2" w:rsidRDefault="004B13B2" w:rsidP="004B13B2">
      <w:pPr>
        <w:numPr>
          <w:ilvl w:val="0"/>
          <w:numId w:val="43"/>
        </w:numPr>
        <w:spacing w:after="160" w:line="259" w:lineRule="auto"/>
        <w:contextualSpacing/>
        <w:rPr>
          <w:b/>
          <w:u w:val="single"/>
        </w:rPr>
      </w:pPr>
      <w:r w:rsidRPr="004B13B2">
        <w:rPr>
          <w:b/>
          <w:u w:val="single"/>
        </w:rPr>
        <w:t>Equal Opportunities</w:t>
      </w:r>
    </w:p>
    <w:p w14:paraId="1B7606E7" w14:textId="77777777" w:rsidR="004B13B2" w:rsidRPr="004B13B2" w:rsidRDefault="004B13B2" w:rsidP="004B13B2">
      <w:pPr>
        <w:numPr>
          <w:ilvl w:val="1"/>
          <w:numId w:val="43"/>
        </w:numPr>
        <w:spacing w:after="160" w:line="259" w:lineRule="auto"/>
        <w:contextualSpacing/>
        <w:rPr>
          <w:u w:val="single"/>
        </w:rPr>
      </w:pPr>
      <w:r w:rsidRPr="004B13B2">
        <w:rPr>
          <w:u w:val="single"/>
        </w:rPr>
        <w:t>Protected Characteristics and Inclusion</w:t>
      </w:r>
    </w:p>
    <w:p w14:paraId="19F38517" w14:textId="16DD56AE" w:rsidR="004B13B2" w:rsidRPr="004B13B2" w:rsidRDefault="00B32617" w:rsidP="004B13B2">
      <w:pPr>
        <w:ind w:left="1440" w:hanging="720"/>
      </w:pPr>
      <w:r>
        <w:t>3</w:t>
      </w:r>
      <w:r w:rsidR="004B13B2" w:rsidRPr="004B13B2">
        <w:t xml:space="preserve">.1.1 </w:t>
      </w:r>
      <w:r w:rsidR="004B13B2" w:rsidRPr="004B13B2">
        <w:tab/>
        <w:t>All children i</w:t>
      </w:r>
      <w:r w:rsidR="004B13B2">
        <w:t xml:space="preserve">n school have regular access to </w:t>
      </w:r>
      <w:r w:rsidR="00AE222B">
        <w:t>Computing</w:t>
      </w:r>
      <w:r w:rsidR="004B13B2" w:rsidRPr="004B13B2">
        <w:t xml:space="preserve"> appropriate to their stage of development. Challenge for all is integral to our teaching and we aim to encourage all pupils to reach their full potential through the provision of varied opportunities. We recognise that our </w:t>
      </w:r>
      <w:r w:rsidR="00AE222B">
        <w:t>Computing</w:t>
      </w:r>
      <w:r w:rsidR="004B13B2" w:rsidRPr="004B13B2">
        <w:t xml:space="preserve"> planning must allow pupils to gain a progressively deeper understanding and competency as they move through our school.</w:t>
      </w:r>
    </w:p>
    <w:p w14:paraId="2E458D89" w14:textId="12CB7DAF" w:rsidR="004B13B2" w:rsidRPr="004B13B2" w:rsidRDefault="004B13B2" w:rsidP="004B13B2">
      <w:pPr>
        <w:ind w:left="1440" w:hanging="910"/>
      </w:pPr>
      <w:r w:rsidRPr="004B13B2">
        <w:t xml:space="preserve">    </w:t>
      </w:r>
      <w:r w:rsidR="00B32617">
        <w:t>3</w:t>
      </w:r>
      <w:r w:rsidRPr="004B13B2">
        <w:t xml:space="preserve">.1.2 </w:t>
      </w:r>
      <w:r w:rsidRPr="004B13B2">
        <w:tab/>
        <w:t>Teachers set high expectations for all pupils. They will use appropriate assessment to set ambitious targets and plan challenging work for all groups, including:</w:t>
      </w:r>
    </w:p>
    <w:p w14:paraId="3D5393DE" w14:textId="77777777" w:rsidR="004B13B2" w:rsidRPr="004B13B2" w:rsidRDefault="004B13B2" w:rsidP="004B13B2">
      <w:pPr>
        <w:spacing w:after="120"/>
        <w:ind w:left="890" w:firstLine="550"/>
        <w:rPr>
          <w:rFonts w:eastAsia="MS Mincho"/>
        </w:rPr>
      </w:pPr>
      <w:r w:rsidRPr="004B13B2">
        <w:rPr>
          <w:rFonts w:eastAsia="MS Mincho"/>
        </w:rPr>
        <w:t xml:space="preserve">- </w:t>
      </w:r>
      <w:proofErr w:type="gramStart"/>
      <w:r w:rsidRPr="004B13B2">
        <w:rPr>
          <w:rFonts w:eastAsia="MS Mincho"/>
        </w:rPr>
        <w:t>More able</w:t>
      </w:r>
      <w:proofErr w:type="gramEnd"/>
      <w:r w:rsidRPr="004B13B2">
        <w:rPr>
          <w:rFonts w:eastAsia="MS Mincho"/>
        </w:rPr>
        <w:t xml:space="preserve"> pupils</w:t>
      </w:r>
    </w:p>
    <w:p w14:paraId="4A5C6FFC" w14:textId="77777777" w:rsidR="004B13B2" w:rsidRPr="004B13B2" w:rsidRDefault="004B13B2" w:rsidP="004B13B2">
      <w:pPr>
        <w:spacing w:after="120"/>
        <w:ind w:left="1060" w:firstLine="380"/>
        <w:rPr>
          <w:rFonts w:eastAsia="MS Mincho"/>
        </w:rPr>
      </w:pPr>
      <w:r w:rsidRPr="004B13B2">
        <w:rPr>
          <w:rFonts w:eastAsia="MS Mincho"/>
        </w:rPr>
        <w:t>- Pupils with low prior attainment</w:t>
      </w:r>
    </w:p>
    <w:p w14:paraId="5740E333" w14:textId="77777777" w:rsidR="004B13B2" w:rsidRPr="004B13B2" w:rsidRDefault="004B13B2" w:rsidP="004B13B2">
      <w:pPr>
        <w:spacing w:after="120"/>
        <w:ind w:left="1060" w:firstLine="380"/>
        <w:rPr>
          <w:rFonts w:eastAsia="MS Mincho"/>
        </w:rPr>
      </w:pPr>
      <w:r w:rsidRPr="004B13B2">
        <w:rPr>
          <w:rFonts w:eastAsia="MS Mincho"/>
        </w:rPr>
        <w:t>- Pupils from disadvantaged backgrounds</w:t>
      </w:r>
    </w:p>
    <w:p w14:paraId="6F58EE65" w14:textId="77777777" w:rsidR="004B13B2" w:rsidRPr="004B13B2" w:rsidRDefault="004B13B2" w:rsidP="004B13B2">
      <w:pPr>
        <w:spacing w:after="120"/>
        <w:ind w:left="1440"/>
        <w:rPr>
          <w:rFonts w:eastAsia="MS Mincho"/>
        </w:rPr>
      </w:pPr>
      <w:r w:rsidRPr="004B13B2">
        <w:rPr>
          <w:rFonts w:eastAsia="MS Mincho"/>
        </w:rPr>
        <w:t>- Pupils with SEN</w:t>
      </w:r>
    </w:p>
    <w:p w14:paraId="41BE94D9" w14:textId="77777777" w:rsidR="004B13B2" w:rsidRPr="004B13B2" w:rsidRDefault="004B13B2" w:rsidP="004B13B2">
      <w:pPr>
        <w:spacing w:after="120"/>
        <w:ind w:left="1060" w:firstLine="380"/>
        <w:rPr>
          <w:rFonts w:eastAsia="MS Mincho"/>
        </w:rPr>
      </w:pPr>
      <w:r w:rsidRPr="004B13B2">
        <w:rPr>
          <w:rFonts w:eastAsia="MS Mincho"/>
        </w:rPr>
        <w:t>- Pupils with English as an additional language (EAL)</w:t>
      </w:r>
    </w:p>
    <w:p w14:paraId="476121EC" w14:textId="77777777" w:rsidR="004B13B2" w:rsidRPr="004B13B2" w:rsidRDefault="004B13B2" w:rsidP="004B13B2">
      <w:pPr>
        <w:spacing w:after="120"/>
        <w:ind w:left="1440"/>
        <w:rPr>
          <w:rFonts w:eastAsia="MS Mincho"/>
        </w:rPr>
      </w:pPr>
      <w:r w:rsidRPr="004B13B2">
        <w:rPr>
          <w:rFonts w:eastAsia="MS Mincho"/>
        </w:rPr>
        <w:t xml:space="preserve">Teacher’s planning will ensure that children who are </w:t>
      </w:r>
      <w:proofErr w:type="gramStart"/>
      <w:r w:rsidRPr="004B13B2">
        <w:rPr>
          <w:rFonts w:eastAsia="MS Mincho"/>
        </w:rPr>
        <w:t>more able</w:t>
      </w:r>
      <w:proofErr w:type="gramEnd"/>
      <w:r w:rsidRPr="004B13B2">
        <w:rPr>
          <w:rFonts w:eastAsia="MS Mincho"/>
        </w:rPr>
        <w:t xml:space="preserve"> or those with low prior attainment are catered for.</w:t>
      </w:r>
    </w:p>
    <w:p w14:paraId="745F3372" w14:textId="77777777" w:rsidR="004B13B2" w:rsidRPr="004B13B2" w:rsidRDefault="004B13B2" w:rsidP="004B13B2">
      <w:pPr>
        <w:spacing w:after="120"/>
        <w:ind w:left="1440"/>
        <w:rPr>
          <w:rFonts w:eastAsia="MS Mincho"/>
        </w:rPr>
      </w:pPr>
      <w:r w:rsidRPr="004B13B2">
        <w:rPr>
          <w:rFonts w:eastAsia="MS Mincho"/>
        </w:rPr>
        <w:t>The Pupil Premium strategy outlines provision for pupils from disadvantaged backgrounds.</w:t>
      </w:r>
    </w:p>
    <w:p w14:paraId="03459F05" w14:textId="77777777" w:rsidR="004B13B2" w:rsidRPr="004B13B2" w:rsidRDefault="004B13B2" w:rsidP="004B13B2">
      <w:pPr>
        <w:ind w:left="1440"/>
      </w:pPr>
      <w:r w:rsidRPr="004B13B2">
        <w:t>Teachers will plan lessons so that pupils with SEN and/or disabilities can study every National Curriculum subject, wherever possible, and ensure that there are no barriers to every pupil achieving.</w:t>
      </w:r>
    </w:p>
    <w:p w14:paraId="20F22702" w14:textId="77777777" w:rsidR="004B13B2" w:rsidRPr="004B13B2" w:rsidRDefault="004B13B2" w:rsidP="004B13B2">
      <w:pPr>
        <w:ind w:left="1440"/>
      </w:pPr>
      <w:r w:rsidRPr="004B13B2">
        <w:t>Teachers will also take account of the needs of pupils whose first language is not English. Lessons will be planned so that teaching opportunities help pupils to develop their English, and to support pupils to take part in all subjects.</w:t>
      </w:r>
    </w:p>
    <w:p w14:paraId="04CF474F" w14:textId="77777777" w:rsidR="004B13B2" w:rsidRPr="004B13B2" w:rsidRDefault="004B13B2" w:rsidP="004B13B2">
      <w:pPr>
        <w:ind w:left="1440"/>
      </w:pPr>
      <w:r w:rsidRPr="004B13B2">
        <w:t>Further information can be found in our statement of equality information and objectives, and in our SEN policy and information report.</w:t>
      </w:r>
    </w:p>
    <w:p w14:paraId="1EEF4212" w14:textId="43028B99" w:rsidR="004B13B2" w:rsidRPr="004B13B2" w:rsidRDefault="00B32617" w:rsidP="004B13B2">
      <w:pPr>
        <w:ind w:left="1440" w:hanging="720"/>
      </w:pPr>
      <w:r>
        <w:t xml:space="preserve"> 3</w:t>
      </w:r>
      <w:r w:rsidR="004B13B2" w:rsidRPr="004B13B2">
        <w:t xml:space="preserve">.1.3 </w:t>
      </w:r>
      <w:r w:rsidR="004B13B2" w:rsidRPr="004B13B2">
        <w:tab/>
        <w:t>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looked-after children.</w:t>
      </w:r>
    </w:p>
    <w:p w14:paraId="5BC671FF" w14:textId="77777777" w:rsidR="004B13B2" w:rsidRPr="004B13B2" w:rsidRDefault="004B13B2" w:rsidP="004B13B2">
      <w:pPr>
        <w:ind w:left="1440" w:hanging="720"/>
      </w:pPr>
    </w:p>
    <w:p w14:paraId="67102C16" w14:textId="77777777" w:rsidR="004B13B2" w:rsidRPr="004B13B2" w:rsidRDefault="004B13B2" w:rsidP="004B13B2">
      <w:pPr>
        <w:numPr>
          <w:ilvl w:val="0"/>
          <w:numId w:val="43"/>
        </w:numPr>
        <w:spacing w:after="160" w:line="259" w:lineRule="auto"/>
        <w:contextualSpacing/>
        <w:rPr>
          <w:b/>
          <w:u w:val="single"/>
        </w:rPr>
      </w:pPr>
      <w:r w:rsidRPr="004B13B2">
        <w:rPr>
          <w:b/>
          <w:u w:val="single"/>
        </w:rPr>
        <w:t>Spiritual, Moral, Social and Cultural Development</w:t>
      </w:r>
    </w:p>
    <w:p w14:paraId="7D202E04" w14:textId="40ADFCB0" w:rsidR="00B32617" w:rsidRDefault="002F1ADF" w:rsidP="00B32617">
      <w:pPr>
        <w:shd w:val="clear" w:color="auto" w:fill="FFFFFF"/>
        <w:spacing w:before="100" w:beforeAutospacing="1" w:after="100" w:afterAutospacing="1" w:line="390" w:lineRule="atLeast"/>
        <w:ind w:firstLine="360"/>
      </w:pPr>
      <w:r w:rsidRPr="002F1ADF">
        <w:t xml:space="preserve">Our </w:t>
      </w:r>
      <w:r w:rsidR="00AE222B">
        <w:t>Computing</w:t>
      </w:r>
      <w:r w:rsidRPr="002F1ADF">
        <w:t xml:space="preserve"> curriculum</w:t>
      </w:r>
      <w:r w:rsidR="00B32617">
        <w:t xml:space="preserve"> supports SMSC development by:</w:t>
      </w:r>
    </w:p>
    <w:p w14:paraId="10FB646B" w14:textId="77777777" w:rsidR="00B32617" w:rsidRDefault="00B32617" w:rsidP="00B32617">
      <w:pPr>
        <w:pStyle w:val="ListParagraph"/>
        <w:numPr>
          <w:ilvl w:val="1"/>
          <w:numId w:val="43"/>
        </w:numPr>
        <w:shd w:val="clear" w:color="auto" w:fill="FFFFFF"/>
        <w:spacing w:before="100" w:beforeAutospacing="1" w:after="100" w:afterAutospacing="1" w:line="390" w:lineRule="atLeast"/>
      </w:pPr>
      <w:r>
        <w:t xml:space="preserve"> </w:t>
      </w:r>
      <w:r w:rsidRPr="00B32617">
        <w:t>Preparing the children for the challenges of living and learning in a</w:t>
      </w:r>
    </w:p>
    <w:p w14:paraId="6486A959" w14:textId="7C5A3F70" w:rsidR="00B32617" w:rsidRDefault="00B32617" w:rsidP="00B32617">
      <w:pPr>
        <w:pStyle w:val="ListParagraph"/>
        <w:shd w:val="clear" w:color="auto" w:fill="FFFFFF"/>
        <w:spacing w:before="100" w:beforeAutospacing="1" w:after="100" w:afterAutospacing="1" w:line="390" w:lineRule="atLeast"/>
        <w:ind w:left="1080"/>
      </w:pPr>
      <w:r w:rsidRPr="00B32617">
        <w:t>technologically-enriched, increasingly inter-connected world</w:t>
      </w:r>
      <w:r>
        <w:t>.</w:t>
      </w:r>
    </w:p>
    <w:p w14:paraId="151707B7" w14:textId="1C4369D7" w:rsidR="00B32617" w:rsidRPr="00B32617" w:rsidRDefault="00B32617" w:rsidP="00B32617">
      <w:pPr>
        <w:pStyle w:val="ListParagraph"/>
        <w:numPr>
          <w:ilvl w:val="1"/>
          <w:numId w:val="43"/>
        </w:numPr>
      </w:pPr>
      <w:r>
        <w:t xml:space="preserve"> </w:t>
      </w:r>
      <w:r w:rsidRPr="00B32617">
        <w:t>Making clear the guidelines about the ethical use of the internet</w:t>
      </w:r>
      <w:r>
        <w:t>.</w:t>
      </w:r>
    </w:p>
    <w:p w14:paraId="19E140ED" w14:textId="3A019486" w:rsidR="002F1ADF" w:rsidRDefault="00B32617" w:rsidP="00B32617">
      <w:pPr>
        <w:pStyle w:val="ListParagraph"/>
        <w:numPr>
          <w:ilvl w:val="1"/>
          <w:numId w:val="43"/>
        </w:numPr>
      </w:pPr>
      <w:r>
        <w:t xml:space="preserve"> </w:t>
      </w:r>
      <w:r w:rsidRPr="00B32617">
        <w:t>Acknowledging advances and appreciation for human achievement</w:t>
      </w:r>
      <w:r>
        <w:t>.</w:t>
      </w:r>
    </w:p>
    <w:p w14:paraId="69ABB06B" w14:textId="48B8E93D" w:rsidR="00B32617" w:rsidRPr="00B32617" w:rsidRDefault="00B32617" w:rsidP="00B32617">
      <w:pPr>
        <w:pStyle w:val="ListParagraph"/>
        <w:ind w:left="1080"/>
        <w:rPr>
          <w:i/>
        </w:rPr>
      </w:pPr>
      <w:proofErr w:type="gramStart"/>
      <w:r>
        <w:rPr>
          <w:i/>
        </w:rPr>
        <w:t>Additionally</w:t>
      </w:r>
      <w:proofErr w:type="gramEnd"/>
      <w:r w:rsidRPr="00B32617">
        <w:rPr>
          <w:i/>
        </w:rPr>
        <w:t xml:space="preserve"> see Online Safety Policy</w:t>
      </w:r>
      <w:r>
        <w:rPr>
          <w:i/>
        </w:rPr>
        <w:t>.</w:t>
      </w:r>
    </w:p>
    <w:p w14:paraId="40972143" w14:textId="77777777" w:rsidR="00B32617" w:rsidRPr="002F1ADF" w:rsidRDefault="00B32617" w:rsidP="00B32617">
      <w:pPr>
        <w:pStyle w:val="ListParagraph"/>
        <w:ind w:left="1080"/>
      </w:pPr>
    </w:p>
    <w:p w14:paraId="45BDCDDB" w14:textId="77777777" w:rsidR="004B13B2" w:rsidRPr="004B13B2" w:rsidRDefault="004B13B2" w:rsidP="004B13B2">
      <w:pPr>
        <w:numPr>
          <w:ilvl w:val="0"/>
          <w:numId w:val="43"/>
        </w:numPr>
        <w:spacing w:after="160" w:line="259" w:lineRule="auto"/>
        <w:contextualSpacing/>
        <w:rPr>
          <w:b/>
          <w:u w:val="single"/>
        </w:rPr>
      </w:pPr>
      <w:r w:rsidRPr="004B13B2">
        <w:rPr>
          <w:b/>
          <w:u w:val="single"/>
        </w:rPr>
        <w:t>Assessment and Reporting</w:t>
      </w:r>
    </w:p>
    <w:p w14:paraId="1D8F2706" w14:textId="1DEAE837" w:rsidR="004B13B2" w:rsidRPr="004B13B2" w:rsidRDefault="004B13B2" w:rsidP="004B13B2">
      <w:pPr>
        <w:numPr>
          <w:ilvl w:val="1"/>
          <w:numId w:val="43"/>
        </w:numPr>
        <w:spacing w:after="160" w:line="259" w:lineRule="auto"/>
        <w:contextualSpacing/>
        <w:rPr>
          <w:b/>
          <w:u w:val="single"/>
        </w:rPr>
      </w:pPr>
      <w:r w:rsidRPr="004B13B2">
        <w:t xml:space="preserve">Teacher assessment is the basis for assessment in </w:t>
      </w:r>
      <w:r w:rsidR="00AE222B">
        <w:t>Computing</w:t>
      </w:r>
      <w:r w:rsidRPr="004B13B2">
        <w:t xml:space="preserve">. The teacher will assess children’s knowledge through observations </w:t>
      </w:r>
      <w:r w:rsidR="009C79FD">
        <w:t xml:space="preserve">of practical tasks </w:t>
      </w:r>
      <w:r w:rsidRPr="004B13B2">
        <w:t xml:space="preserve">and discussion with the child </w:t>
      </w:r>
      <w:r w:rsidR="009C79FD">
        <w:t xml:space="preserve">during and after </w:t>
      </w:r>
      <w:r w:rsidR="00AE222B">
        <w:t>Computing</w:t>
      </w:r>
      <w:r w:rsidR="009C79FD">
        <w:t xml:space="preserve"> lessons</w:t>
      </w:r>
      <w:r w:rsidRPr="004B13B2">
        <w:t xml:space="preserve">. Formal assessment of key knowledge will take place at the end of a topic. Assessment sheets are completed by the class teacher based on the specific key learning targets for each </w:t>
      </w:r>
      <w:r w:rsidR="00AE222B">
        <w:t>Computing</w:t>
      </w:r>
      <w:r w:rsidR="009C79FD">
        <w:t xml:space="preserve"> topic, provided on the Teach </w:t>
      </w:r>
      <w:r w:rsidR="00AE222B">
        <w:t>Computing</w:t>
      </w:r>
      <w:r w:rsidR="009C79FD">
        <w:t xml:space="preserve"> website</w:t>
      </w:r>
      <w:r w:rsidRPr="004B13B2">
        <w:t>. The children are assessed as working towards achieving the key learning, secure in the key learning or working at greater depth.</w:t>
      </w:r>
    </w:p>
    <w:p w14:paraId="17D8CA34" w14:textId="60E26D19" w:rsidR="004B13B2" w:rsidRPr="004B13B2" w:rsidRDefault="004B13B2" w:rsidP="004B13B2">
      <w:pPr>
        <w:ind w:left="1080"/>
        <w:contextualSpacing/>
        <w:rPr>
          <w:b/>
          <w:u w:val="single"/>
        </w:rPr>
      </w:pPr>
      <w:r w:rsidRPr="004B13B2">
        <w:t xml:space="preserve">The </w:t>
      </w:r>
      <w:r w:rsidR="00AE222B">
        <w:t>Computing</w:t>
      </w:r>
      <w:r w:rsidRPr="004B13B2">
        <w:t xml:space="preserve"> subject leader is responsible for ensuring that teachers’ assessments are accurate. They will keep a record of assessment data and crea</w:t>
      </w:r>
      <w:r w:rsidR="009C79FD">
        <w:t xml:space="preserve">te a portfolio of evidence for </w:t>
      </w:r>
      <w:r w:rsidR="00AE222B">
        <w:t>Computing</w:t>
      </w:r>
      <w:r w:rsidRPr="004B13B2">
        <w:t xml:space="preserve"> being taught around the school.</w:t>
      </w:r>
    </w:p>
    <w:p w14:paraId="72D1E921" w14:textId="77777777" w:rsidR="004B13B2" w:rsidRPr="004B13B2" w:rsidRDefault="004B13B2" w:rsidP="004B13B2">
      <w:pPr>
        <w:ind w:left="720"/>
        <w:contextualSpacing/>
      </w:pPr>
    </w:p>
    <w:p w14:paraId="79E998B0" w14:textId="77777777" w:rsidR="004B13B2" w:rsidRPr="004B13B2" w:rsidRDefault="004B13B2" w:rsidP="004B13B2">
      <w:pPr>
        <w:numPr>
          <w:ilvl w:val="0"/>
          <w:numId w:val="43"/>
        </w:numPr>
        <w:spacing w:after="160" w:line="259" w:lineRule="auto"/>
        <w:contextualSpacing/>
        <w:rPr>
          <w:b/>
          <w:u w:val="single"/>
        </w:rPr>
      </w:pPr>
      <w:r w:rsidRPr="004B13B2">
        <w:rPr>
          <w:b/>
          <w:u w:val="single"/>
        </w:rPr>
        <w:t>Role of the Subject Leader</w:t>
      </w:r>
    </w:p>
    <w:p w14:paraId="119381F7" w14:textId="77777777" w:rsidR="004B13B2" w:rsidRPr="004B13B2" w:rsidRDefault="004B13B2" w:rsidP="004B13B2">
      <w:pPr>
        <w:numPr>
          <w:ilvl w:val="1"/>
          <w:numId w:val="43"/>
        </w:numPr>
        <w:spacing w:after="160" w:line="259" w:lineRule="auto"/>
        <w:contextualSpacing/>
        <w:rPr>
          <w:u w:val="single"/>
        </w:rPr>
      </w:pPr>
      <w:r w:rsidRPr="004B13B2">
        <w:rPr>
          <w:u w:val="single"/>
        </w:rPr>
        <w:t>Monitoring and Review</w:t>
      </w:r>
    </w:p>
    <w:p w14:paraId="62ED951B" w14:textId="39BF8E93" w:rsidR="004B13B2" w:rsidRPr="004B13B2" w:rsidRDefault="004B13B2" w:rsidP="004B13B2">
      <w:pPr>
        <w:ind w:left="1080"/>
        <w:contextualSpacing/>
      </w:pPr>
      <w:r w:rsidRPr="004B13B2">
        <w:t xml:space="preserve">The </w:t>
      </w:r>
      <w:r w:rsidR="00AE222B">
        <w:t>Computing</w:t>
      </w:r>
      <w:r w:rsidRPr="004B13B2">
        <w:t xml:space="preserve"> subject leader, SLT and class teachers are responsible for monitoring the standard of the children’s work and the quality of teaching in </w:t>
      </w:r>
      <w:r w:rsidR="00AE222B">
        <w:t>Computing</w:t>
      </w:r>
      <w:r w:rsidRPr="004B13B2">
        <w:t xml:space="preserve">. The </w:t>
      </w:r>
      <w:r w:rsidR="00AE222B">
        <w:t>Computing</w:t>
      </w:r>
      <w:r w:rsidRPr="004B13B2">
        <w:t xml:space="preserve"> subject leader is responsible for supporting colleagues in the teaching of </w:t>
      </w:r>
      <w:r w:rsidR="00AE222B">
        <w:t>Computing</w:t>
      </w:r>
      <w:r w:rsidRPr="004B13B2">
        <w:t xml:space="preserve">, for being informed about current developments in the subject and for providing a strategic lead and direction for the subject in school. The </w:t>
      </w:r>
      <w:r w:rsidR="00AE222B">
        <w:t>Computing</w:t>
      </w:r>
      <w:r w:rsidRPr="004B13B2">
        <w:t xml:space="preserve"> subject leader will report to the Governing Body annually.</w:t>
      </w:r>
    </w:p>
    <w:p w14:paraId="4F7E0560" w14:textId="77777777" w:rsidR="004B13B2" w:rsidRPr="004B13B2" w:rsidRDefault="004B13B2" w:rsidP="004B13B2">
      <w:pPr>
        <w:numPr>
          <w:ilvl w:val="1"/>
          <w:numId w:val="43"/>
        </w:numPr>
        <w:spacing w:after="160" w:line="259" w:lineRule="auto"/>
        <w:contextualSpacing/>
        <w:rPr>
          <w:u w:val="single"/>
        </w:rPr>
      </w:pPr>
      <w:r w:rsidRPr="004B13B2">
        <w:rPr>
          <w:u w:val="single"/>
        </w:rPr>
        <w:t>Resources</w:t>
      </w:r>
    </w:p>
    <w:p w14:paraId="30A1022D" w14:textId="575C0E9A" w:rsidR="004B13B2" w:rsidRPr="004B13B2" w:rsidRDefault="004B13B2" w:rsidP="004B13B2">
      <w:pPr>
        <w:ind w:left="1080"/>
        <w:contextualSpacing/>
      </w:pPr>
      <w:r w:rsidRPr="004B13B2">
        <w:t xml:space="preserve">Resources are held in central stores within school and on the school’s SharePoint. At present, </w:t>
      </w:r>
      <w:r w:rsidR="00AE222B">
        <w:t>Computing</w:t>
      </w:r>
      <w:r w:rsidRPr="004B13B2">
        <w:t xml:space="preserve"> resources can be found </w:t>
      </w:r>
      <w:r w:rsidR="009C79FD">
        <w:t>in the main building. Additionally, each class has their own set of 6 iPads.</w:t>
      </w:r>
    </w:p>
    <w:p w14:paraId="2BDD4B12" w14:textId="77777777" w:rsidR="004B13B2" w:rsidRPr="004B13B2" w:rsidRDefault="004B13B2" w:rsidP="004B13B2">
      <w:pPr>
        <w:ind w:left="1080"/>
        <w:contextualSpacing/>
        <w:rPr>
          <w:u w:val="single"/>
        </w:rPr>
      </w:pPr>
    </w:p>
    <w:p w14:paraId="6395B965" w14:textId="77777777" w:rsidR="004B13B2" w:rsidRPr="004B13B2" w:rsidRDefault="004B13B2" w:rsidP="004B13B2">
      <w:pPr>
        <w:numPr>
          <w:ilvl w:val="0"/>
          <w:numId w:val="43"/>
        </w:numPr>
        <w:spacing w:after="160" w:line="259" w:lineRule="auto"/>
        <w:contextualSpacing/>
        <w:rPr>
          <w:b/>
          <w:u w:val="single"/>
        </w:rPr>
      </w:pPr>
      <w:r w:rsidRPr="004B13B2">
        <w:rPr>
          <w:b/>
          <w:u w:val="single"/>
        </w:rPr>
        <w:t>Role of the Governing Body</w:t>
      </w:r>
    </w:p>
    <w:p w14:paraId="01F638F4" w14:textId="77777777" w:rsidR="004B13B2" w:rsidRPr="004B13B2" w:rsidRDefault="004B13B2" w:rsidP="004B13B2">
      <w:pPr>
        <w:numPr>
          <w:ilvl w:val="1"/>
          <w:numId w:val="43"/>
        </w:numPr>
        <w:spacing w:after="160" w:line="259" w:lineRule="auto"/>
        <w:contextualSpacing/>
        <w:rPr>
          <w:b/>
          <w:u w:val="single"/>
        </w:rPr>
      </w:pPr>
      <w:r w:rsidRPr="004B13B2">
        <w:t xml:space="preserve">The governing body will monitor the effectiveness of this policy and hold the </w:t>
      </w:r>
      <w:proofErr w:type="spellStart"/>
      <w:r w:rsidRPr="004B13B2">
        <w:t>headteacher</w:t>
      </w:r>
      <w:proofErr w:type="spellEnd"/>
      <w:r w:rsidRPr="004B13B2">
        <w:t xml:space="preserve"> to account for its implementation.</w:t>
      </w:r>
    </w:p>
    <w:p w14:paraId="5DF39346" w14:textId="77777777" w:rsidR="004B13B2" w:rsidRPr="004B13B2" w:rsidRDefault="004B13B2" w:rsidP="004B13B2">
      <w:pPr>
        <w:numPr>
          <w:ilvl w:val="1"/>
          <w:numId w:val="43"/>
        </w:numPr>
        <w:spacing w:after="160" w:line="259" w:lineRule="auto"/>
        <w:contextualSpacing/>
        <w:rPr>
          <w:b/>
          <w:u w:val="single"/>
        </w:rPr>
      </w:pPr>
      <w:r w:rsidRPr="004B13B2">
        <w:t>The governing body will also ensure that:</w:t>
      </w:r>
    </w:p>
    <w:p w14:paraId="6465CBD5" w14:textId="77777777" w:rsidR="004B13B2" w:rsidRPr="004B13B2" w:rsidRDefault="004B13B2" w:rsidP="004B13B2">
      <w:pPr>
        <w:spacing w:after="120"/>
        <w:ind w:left="720" w:firstLine="360"/>
        <w:rPr>
          <w:rFonts w:eastAsia="MS Mincho"/>
        </w:rPr>
      </w:pPr>
      <w:r w:rsidRPr="004B13B2">
        <w:rPr>
          <w:rFonts w:eastAsia="MS Mincho"/>
        </w:rPr>
        <w:t>- A robust framework is in place for setting curriculum priorities and aspirational targets</w:t>
      </w:r>
    </w:p>
    <w:p w14:paraId="30498E56" w14:textId="77777777" w:rsidR="004B13B2" w:rsidRPr="004B13B2" w:rsidRDefault="004B13B2" w:rsidP="004B13B2">
      <w:pPr>
        <w:spacing w:after="120"/>
        <w:ind w:left="1080"/>
        <w:rPr>
          <w:rFonts w:eastAsia="MS Mincho"/>
        </w:rPr>
      </w:pPr>
      <w:r w:rsidRPr="004B13B2">
        <w:rPr>
          <w:rFonts w:eastAsia="MS Mincho"/>
        </w:rPr>
        <w:t>- Enough teaching time is provided for pupils to cover the National Curriculum and other statutory requirements</w:t>
      </w:r>
    </w:p>
    <w:p w14:paraId="10E6388F" w14:textId="77777777" w:rsidR="004B13B2" w:rsidRPr="004B13B2" w:rsidRDefault="004B13B2" w:rsidP="004B13B2">
      <w:pPr>
        <w:spacing w:after="120"/>
        <w:ind w:left="1080"/>
        <w:rPr>
          <w:rFonts w:eastAsia="MS Mincho"/>
        </w:rPr>
      </w:pPr>
      <w:r w:rsidRPr="004B13B2">
        <w:rPr>
          <w:rFonts w:eastAsia="MS Mincho"/>
        </w:rPr>
        <w:t>- Proper provision is made for pupils with different abilities and needs, including children with special educational needs (SEN)</w:t>
      </w:r>
    </w:p>
    <w:p w14:paraId="6B148C14" w14:textId="77777777" w:rsidR="004B13B2" w:rsidRPr="004B13B2" w:rsidRDefault="004B13B2" w:rsidP="004B13B2">
      <w:pPr>
        <w:spacing w:after="120"/>
        <w:ind w:left="1060" w:firstLine="20"/>
        <w:rPr>
          <w:rFonts w:eastAsia="MS Mincho"/>
        </w:rPr>
      </w:pPr>
      <w:r w:rsidRPr="004B13B2">
        <w:rPr>
          <w:rFonts w:eastAsia="MS Mincho"/>
        </w:rPr>
        <w:t>-</w:t>
      </w:r>
      <w:r w:rsidRPr="004B13B2">
        <w:rPr>
          <w:rFonts w:eastAsia="MS Mincho"/>
          <w:lang w:val="en-US"/>
        </w:rPr>
        <w:t xml:space="preserve"> </w:t>
      </w:r>
      <w:r w:rsidRPr="004B13B2">
        <w:rPr>
          <w:rFonts w:eastAsia="MS Mincho"/>
        </w:rPr>
        <w:t>The school implements the relevant statutory assessment arrangements</w:t>
      </w:r>
    </w:p>
    <w:p w14:paraId="0E4EDC12" w14:textId="77777777" w:rsidR="004B13B2" w:rsidRPr="004B13B2" w:rsidRDefault="004B13B2" w:rsidP="004B13B2">
      <w:pPr>
        <w:spacing w:after="120"/>
        <w:ind w:left="1060"/>
        <w:rPr>
          <w:rFonts w:eastAsia="MS Mincho"/>
        </w:rPr>
      </w:pPr>
      <w:r w:rsidRPr="004B13B2">
        <w:rPr>
          <w:rFonts w:eastAsia="MS Mincho"/>
        </w:rPr>
        <w:t>- It participates actively in decision-making about the breadth and balance of the curriculum</w:t>
      </w:r>
    </w:p>
    <w:p w14:paraId="025D5B4F" w14:textId="77777777" w:rsidR="004B13B2" w:rsidRPr="004B13B2" w:rsidRDefault="004B13B2" w:rsidP="004B13B2">
      <w:pPr>
        <w:spacing w:after="120"/>
        <w:ind w:left="1060"/>
        <w:rPr>
          <w:rFonts w:eastAsia="MS Mincho"/>
        </w:rPr>
      </w:pPr>
      <w:r w:rsidRPr="004B13B2">
        <w:rPr>
          <w:rFonts w:eastAsia="MS Mincho"/>
        </w:rPr>
        <w:t xml:space="preserve">- It fulfils its role in processes to </w:t>
      </w:r>
      <w:proofErr w:type="spellStart"/>
      <w:r w:rsidRPr="004B13B2">
        <w:rPr>
          <w:rFonts w:eastAsia="MS Mincho"/>
        </w:rPr>
        <w:t>disapply</w:t>
      </w:r>
      <w:proofErr w:type="spellEnd"/>
      <w:r w:rsidRPr="004B13B2">
        <w:rPr>
          <w:rFonts w:eastAsia="MS Mincho"/>
        </w:rPr>
        <w:t xml:space="preserve"> pupils from all or part of the National Curriculum, where appropriate, and in any subsequent appeals</w:t>
      </w:r>
    </w:p>
    <w:p w14:paraId="5284A516" w14:textId="77777777" w:rsidR="004B13B2" w:rsidRPr="004B13B2" w:rsidRDefault="004B13B2" w:rsidP="004B13B2">
      <w:pPr>
        <w:spacing w:after="120"/>
        <w:ind w:left="340" w:hanging="170"/>
        <w:rPr>
          <w:rFonts w:eastAsia="MS Mincho"/>
        </w:rPr>
      </w:pPr>
    </w:p>
    <w:p w14:paraId="45BE3076" w14:textId="77777777" w:rsidR="004B13B2" w:rsidRPr="004B13B2" w:rsidRDefault="004B13B2" w:rsidP="004B13B2">
      <w:pPr>
        <w:numPr>
          <w:ilvl w:val="0"/>
          <w:numId w:val="43"/>
        </w:numPr>
        <w:spacing w:after="120"/>
        <w:rPr>
          <w:rFonts w:eastAsia="MS Mincho"/>
          <w:b/>
          <w:u w:val="single"/>
        </w:rPr>
      </w:pPr>
      <w:r w:rsidRPr="004B13B2">
        <w:rPr>
          <w:rFonts w:eastAsia="MS Mincho"/>
          <w:b/>
          <w:u w:val="single"/>
        </w:rPr>
        <w:t>Additional Subject Information</w:t>
      </w:r>
    </w:p>
    <w:p w14:paraId="2C55E5D3" w14:textId="77777777" w:rsidR="004B13B2" w:rsidRPr="004B13B2" w:rsidRDefault="004B13B2" w:rsidP="004B13B2">
      <w:pPr>
        <w:numPr>
          <w:ilvl w:val="1"/>
          <w:numId w:val="43"/>
        </w:numPr>
        <w:spacing w:after="160" w:line="259" w:lineRule="auto"/>
        <w:contextualSpacing/>
        <w:rPr>
          <w:bCs/>
          <w:u w:val="single"/>
        </w:rPr>
      </w:pPr>
      <w:r w:rsidRPr="004B13B2">
        <w:rPr>
          <w:bCs/>
          <w:u w:val="single"/>
        </w:rPr>
        <w:t>Health and Safety</w:t>
      </w:r>
    </w:p>
    <w:p w14:paraId="765EAA03" w14:textId="77777777" w:rsidR="004B13B2" w:rsidRPr="004B13B2" w:rsidRDefault="004B13B2" w:rsidP="004B13B2">
      <w:pPr>
        <w:ind w:left="1080"/>
        <w:contextualSpacing/>
        <w:rPr>
          <w:bCs/>
        </w:rPr>
      </w:pPr>
      <w:r w:rsidRPr="004B13B2">
        <w:rPr>
          <w:bCs/>
        </w:rPr>
        <w:t>Children will be taught how to use scientific equipment safely. Scientific investigations will be risk assessed (if necessary), modelled and led by teachers to ensure they are carried out safely.</w:t>
      </w:r>
    </w:p>
    <w:p w14:paraId="28AD378B" w14:textId="77777777" w:rsidR="004B13B2" w:rsidRPr="004B13B2" w:rsidRDefault="004B13B2" w:rsidP="004B13B2">
      <w:pPr>
        <w:ind w:left="1080"/>
        <w:contextualSpacing/>
        <w:rPr>
          <w:bCs/>
          <w:u w:val="single"/>
        </w:rPr>
      </w:pPr>
    </w:p>
    <w:p w14:paraId="18388C1E" w14:textId="77777777" w:rsidR="004B13B2" w:rsidRPr="004B13B2" w:rsidRDefault="004B13B2" w:rsidP="004B13B2">
      <w:pPr>
        <w:numPr>
          <w:ilvl w:val="0"/>
          <w:numId w:val="43"/>
        </w:numPr>
        <w:spacing w:after="160" w:line="259" w:lineRule="auto"/>
        <w:contextualSpacing/>
        <w:rPr>
          <w:b/>
          <w:u w:val="single"/>
        </w:rPr>
      </w:pPr>
      <w:r w:rsidRPr="004B13B2">
        <w:rPr>
          <w:b/>
          <w:u w:val="single"/>
        </w:rPr>
        <w:t>Linked Policies</w:t>
      </w:r>
    </w:p>
    <w:p w14:paraId="4C640C5A" w14:textId="77777777" w:rsidR="004B13B2" w:rsidRPr="004B13B2" w:rsidRDefault="004B13B2" w:rsidP="004B13B2">
      <w:pPr>
        <w:ind w:left="720"/>
        <w:contextualSpacing/>
      </w:pPr>
      <w:r w:rsidRPr="004B13B2">
        <w:t>This policy should be read in conjunction with the following policies:</w:t>
      </w:r>
    </w:p>
    <w:p w14:paraId="353AAE0A" w14:textId="77777777" w:rsidR="004B13B2" w:rsidRPr="004B13B2" w:rsidRDefault="004B13B2" w:rsidP="004B13B2">
      <w:pPr>
        <w:numPr>
          <w:ilvl w:val="0"/>
          <w:numId w:val="44"/>
        </w:numPr>
        <w:spacing w:after="160" w:line="259" w:lineRule="auto"/>
        <w:contextualSpacing/>
      </w:pPr>
      <w:r w:rsidRPr="004B13B2">
        <w:t>Marking and Feedback</w:t>
      </w:r>
    </w:p>
    <w:p w14:paraId="27338B34" w14:textId="77777777" w:rsidR="004B13B2" w:rsidRPr="004B13B2" w:rsidRDefault="004B13B2" w:rsidP="004B13B2">
      <w:pPr>
        <w:numPr>
          <w:ilvl w:val="0"/>
          <w:numId w:val="44"/>
        </w:numPr>
        <w:spacing w:after="160" w:line="259" w:lineRule="auto"/>
        <w:contextualSpacing/>
      </w:pPr>
      <w:r w:rsidRPr="004B13B2">
        <w:t>Special Educational Needs and Disabilities</w:t>
      </w:r>
    </w:p>
    <w:p w14:paraId="7F700DFF" w14:textId="77777777" w:rsidR="004B13B2" w:rsidRPr="004B13B2" w:rsidRDefault="004B13B2" w:rsidP="004B13B2">
      <w:pPr>
        <w:numPr>
          <w:ilvl w:val="0"/>
          <w:numId w:val="44"/>
        </w:numPr>
        <w:spacing w:after="160" w:line="259" w:lineRule="auto"/>
        <w:contextualSpacing/>
      </w:pPr>
      <w:r w:rsidRPr="004B13B2">
        <w:t>Assessment</w:t>
      </w:r>
    </w:p>
    <w:p w14:paraId="08D5F41D" w14:textId="77777777" w:rsidR="004B13B2" w:rsidRPr="004B13B2" w:rsidRDefault="004B13B2" w:rsidP="004B13B2">
      <w:pPr>
        <w:numPr>
          <w:ilvl w:val="0"/>
          <w:numId w:val="44"/>
        </w:numPr>
        <w:spacing w:after="160" w:line="259" w:lineRule="auto"/>
        <w:contextualSpacing/>
      </w:pPr>
      <w:r w:rsidRPr="004B13B2">
        <w:t>Behaviour</w:t>
      </w:r>
    </w:p>
    <w:p w14:paraId="1302B569" w14:textId="77777777" w:rsidR="004B13B2" w:rsidRPr="004B13B2" w:rsidRDefault="004B13B2" w:rsidP="004B13B2">
      <w:pPr>
        <w:numPr>
          <w:ilvl w:val="0"/>
          <w:numId w:val="44"/>
        </w:numPr>
        <w:spacing w:after="160" w:line="259" w:lineRule="auto"/>
        <w:contextualSpacing/>
      </w:pPr>
      <w:r w:rsidRPr="004B13B2">
        <w:t>Presentation</w:t>
      </w:r>
    </w:p>
    <w:p w14:paraId="69F62B73" w14:textId="77777777" w:rsidR="004B13B2" w:rsidRPr="004B13B2" w:rsidRDefault="004B13B2" w:rsidP="004B13B2">
      <w:pPr>
        <w:numPr>
          <w:ilvl w:val="0"/>
          <w:numId w:val="44"/>
        </w:numPr>
        <w:spacing w:after="160" w:line="259" w:lineRule="auto"/>
        <w:contextualSpacing/>
      </w:pPr>
      <w:r w:rsidRPr="004B13B2">
        <w:t>Pupil Premium</w:t>
      </w:r>
    </w:p>
    <w:p w14:paraId="23EDBE5C" w14:textId="77777777" w:rsidR="004B13B2" w:rsidRPr="004B13B2" w:rsidRDefault="004B13B2" w:rsidP="004B13B2">
      <w:pPr>
        <w:ind w:left="1440"/>
        <w:contextualSpacing/>
      </w:pPr>
    </w:p>
    <w:p w14:paraId="72AC9241" w14:textId="77777777" w:rsidR="004B13B2" w:rsidRPr="004B13B2" w:rsidRDefault="004B13B2" w:rsidP="004B13B2">
      <w:pPr>
        <w:numPr>
          <w:ilvl w:val="0"/>
          <w:numId w:val="43"/>
        </w:numPr>
        <w:spacing w:after="160" w:line="259" w:lineRule="auto"/>
        <w:contextualSpacing/>
        <w:rPr>
          <w:b/>
          <w:u w:val="single"/>
        </w:rPr>
      </w:pPr>
      <w:r w:rsidRPr="004B13B2">
        <w:rPr>
          <w:b/>
          <w:u w:val="single"/>
        </w:rPr>
        <w:t>Policy Review</w:t>
      </w:r>
    </w:p>
    <w:p w14:paraId="6173C8B7" w14:textId="77777777" w:rsidR="004B13B2" w:rsidRPr="004B13B2" w:rsidRDefault="004B13B2" w:rsidP="004B13B2">
      <w:pPr>
        <w:ind w:left="720"/>
        <w:contextualSpacing/>
        <w:rPr>
          <w:b/>
          <w:u w:val="single"/>
        </w:rPr>
      </w:pPr>
    </w:p>
    <w:p w14:paraId="6E8B85DF" w14:textId="43D6F36C" w:rsidR="004B13B2" w:rsidRDefault="004B13B2" w:rsidP="009C79FD">
      <w:pPr>
        <w:ind w:left="720"/>
        <w:contextualSpacing/>
      </w:pPr>
      <w:r w:rsidRPr="004B13B2">
        <w:t>This polic</w:t>
      </w:r>
      <w:r w:rsidR="009C79FD">
        <w:t>y will be reviewed November 2026.</w:t>
      </w:r>
    </w:p>
    <w:p w14:paraId="28455DDD" w14:textId="3DBF1F87" w:rsidR="009C79FD" w:rsidRDefault="009C79FD" w:rsidP="009C79FD">
      <w:pPr>
        <w:ind w:left="720"/>
        <w:contextualSpacing/>
      </w:pPr>
    </w:p>
    <w:p w14:paraId="68294526" w14:textId="39F5140C" w:rsidR="009C79FD" w:rsidRDefault="009C79FD" w:rsidP="009C79FD">
      <w:pPr>
        <w:ind w:left="720"/>
        <w:contextualSpacing/>
      </w:pPr>
    </w:p>
    <w:p w14:paraId="5744F5DE" w14:textId="77777777" w:rsidR="009C79FD" w:rsidRPr="009C79FD" w:rsidRDefault="009C79FD" w:rsidP="009C79FD">
      <w:pPr>
        <w:rPr>
          <w:b/>
          <w:u w:val="single"/>
        </w:rPr>
      </w:pPr>
      <w:r w:rsidRPr="009C79FD">
        <w:rPr>
          <w:b/>
          <w:u w:val="single"/>
        </w:rPr>
        <w:t>AGREED BY:</w:t>
      </w:r>
    </w:p>
    <w:p w14:paraId="0B992363" w14:textId="77777777" w:rsidR="009C79FD" w:rsidRPr="009C79FD" w:rsidRDefault="009C79FD" w:rsidP="009C79FD">
      <w:pPr>
        <w:rPr>
          <w:b/>
          <w:u w:val="single"/>
        </w:rPr>
      </w:pPr>
    </w:p>
    <w:p w14:paraId="0CEF495C" w14:textId="77777777" w:rsidR="009C79FD" w:rsidRPr="009C79FD" w:rsidRDefault="009C79FD" w:rsidP="009C79FD">
      <w:r w:rsidRPr="009C79FD">
        <w:t xml:space="preserve">Acting </w:t>
      </w:r>
      <w:proofErr w:type="spellStart"/>
      <w:r w:rsidRPr="009C79FD">
        <w:t>Headteacher</w:t>
      </w:r>
      <w:proofErr w:type="spellEnd"/>
      <w:r w:rsidRPr="009C79FD">
        <w:t xml:space="preserve">: L </w:t>
      </w:r>
      <w:proofErr w:type="spellStart"/>
      <w:r w:rsidRPr="009C79FD">
        <w:t>Bushell</w:t>
      </w:r>
      <w:proofErr w:type="spellEnd"/>
    </w:p>
    <w:p w14:paraId="52DE1155" w14:textId="77777777" w:rsidR="009C79FD" w:rsidRPr="009C79FD" w:rsidRDefault="009C79FD" w:rsidP="009C79FD">
      <w:r w:rsidRPr="009C79FD">
        <w:t>Governor: D Frazer</w:t>
      </w:r>
    </w:p>
    <w:p w14:paraId="2C4BCB96" w14:textId="77777777" w:rsidR="009C79FD" w:rsidRPr="009C79FD" w:rsidRDefault="009C79FD" w:rsidP="009C79FD"/>
    <w:p w14:paraId="72CE0DEF" w14:textId="77777777" w:rsidR="009C79FD" w:rsidRPr="009C79FD" w:rsidRDefault="009C79FD" w:rsidP="009C79FD"/>
    <w:p w14:paraId="65F97EDC" w14:textId="77777777" w:rsidR="009C79FD" w:rsidRPr="009C79FD" w:rsidRDefault="009C79FD" w:rsidP="009C79FD">
      <w:pPr>
        <w:rPr>
          <w:b/>
          <w:u w:val="single"/>
        </w:rPr>
      </w:pPr>
      <w:r w:rsidRPr="009C79FD">
        <w:rPr>
          <w:b/>
          <w:u w:val="single"/>
        </w:rPr>
        <w:t>SEE ALSO:</w:t>
      </w:r>
    </w:p>
    <w:p w14:paraId="2F84B3A3" w14:textId="77777777" w:rsidR="009C79FD" w:rsidRPr="009C79FD" w:rsidRDefault="009C79FD" w:rsidP="009C79FD">
      <w:r w:rsidRPr="009C79FD">
        <w:t>Feedback &amp; Marking Policy</w:t>
      </w:r>
    </w:p>
    <w:p w14:paraId="50C98B4E" w14:textId="161A4B52" w:rsidR="009C79FD" w:rsidRDefault="009C79FD" w:rsidP="009C79FD">
      <w:r w:rsidRPr="009C79FD">
        <w:t>Teaching &amp; Learning Policy</w:t>
      </w:r>
    </w:p>
    <w:p w14:paraId="09C837C6" w14:textId="03EF41DF" w:rsidR="00A17021" w:rsidRPr="009C79FD" w:rsidRDefault="00A17021" w:rsidP="009C79FD">
      <w:r>
        <w:t>Online Safety Policy</w:t>
      </w:r>
    </w:p>
    <w:p w14:paraId="5EF215D6" w14:textId="77777777" w:rsidR="009C79FD" w:rsidRPr="009C79FD" w:rsidRDefault="009C79FD" w:rsidP="009C79FD">
      <w:r w:rsidRPr="009C79FD">
        <w:t>Inclusion Policy</w:t>
      </w:r>
    </w:p>
    <w:p w14:paraId="083C9F2B" w14:textId="77777777" w:rsidR="009C79FD" w:rsidRPr="009C79FD" w:rsidRDefault="009C79FD" w:rsidP="009C79FD">
      <w:pPr>
        <w:rPr>
          <w:b/>
          <w:u w:val="single"/>
        </w:rPr>
      </w:pPr>
    </w:p>
    <w:p w14:paraId="18B2E1BB" w14:textId="77777777" w:rsidR="009C79FD" w:rsidRPr="009C79FD" w:rsidRDefault="009C79FD" w:rsidP="009C79FD">
      <w:pPr>
        <w:rPr>
          <w:b/>
          <w:u w:val="single"/>
        </w:rPr>
      </w:pPr>
      <w:r w:rsidRPr="009C79FD">
        <w:rPr>
          <w:b/>
          <w:u w:val="single"/>
        </w:rPr>
        <w:t>List of abbreviations</w:t>
      </w:r>
    </w:p>
    <w:p w14:paraId="218A83C0" w14:textId="77777777" w:rsidR="009C79FD" w:rsidRPr="009C79FD" w:rsidRDefault="009C79FD" w:rsidP="009C79FD">
      <w:r w:rsidRPr="009C79FD">
        <w:t xml:space="preserve">IEP </w:t>
      </w:r>
      <w:r w:rsidRPr="009C79FD">
        <w:tab/>
        <w:t>Individual Education Plan</w:t>
      </w:r>
    </w:p>
    <w:p w14:paraId="59ED14CC" w14:textId="77777777" w:rsidR="009C79FD" w:rsidRPr="009C79FD" w:rsidRDefault="009C79FD" w:rsidP="009C79FD">
      <w:proofErr w:type="gramStart"/>
      <w:r w:rsidRPr="009C79FD">
        <w:t xml:space="preserve">EHC  </w:t>
      </w:r>
      <w:r w:rsidRPr="009C79FD">
        <w:tab/>
      </w:r>
      <w:proofErr w:type="gramEnd"/>
      <w:r w:rsidRPr="009C79FD">
        <w:t>Education, Health and Care Plan</w:t>
      </w:r>
    </w:p>
    <w:p w14:paraId="7743AADA" w14:textId="77777777" w:rsidR="009C79FD" w:rsidRPr="009C79FD" w:rsidRDefault="009C79FD" w:rsidP="009C79FD">
      <w:r w:rsidRPr="009C79FD">
        <w:t xml:space="preserve">SLT </w:t>
      </w:r>
      <w:r w:rsidRPr="009C79FD">
        <w:tab/>
        <w:t>Senior Leadership Team</w:t>
      </w:r>
    </w:p>
    <w:p w14:paraId="79FE57BD" w14:textId="77777777" w:rsidR="009C79FD" w:rsidRPr="009C79FD" w:rsidRDefault="009C79FD" w:rsidP="009C79FD">
      <w:proofErr w:type="gramStart"/>
      <w:r w:rsidRPr="009C79FD">
        <w:t>EYFS  Early</w:t>
      </w:r>
      <w:proofErr w:type="gramEnd"/>
      <w:r w:rsidRPr="009C79FD">
        <w:t xml:space="preserve"> Years Foundation Stage</w:t>
      </w:r>
    </w:p>
    <w:p w14:paraId="2D78F941" w14:textId="77777777" w:rsidR="009C79FD" w:rsidRPr="009C79FD" w:rsidRDefault="009C79FD" w:rsidP="009C79FD">
      <w:proofErr w:type="gramStart"/>
      <w:r w:rsidRPr="009C79FD">
        <w:t xml:space="preserve">TA  </w:t>
      </w:r>
      <w:r w:rsidRPr="009C79FD">
        <w:tab/>
      </w:r>
      <w:proofErr w:type="gramEnd"/>
      <w:r w:rsidRPr="009C79FD">
        <w:t>Teacher Assessment</w:t>
      </w:r>
    </w:p>
    <w:p w14:paraId="14FEF561" w14:textId="77777777" w:rsidR="009C79FD" w:rsidRPr="009C79FD" w:rsidRDefault="009C79FD" w:rsidP="009C79FD">
      <w:proofErr w:type="gramStart"/>
      <w:r w:rsidRPr="009C79FD">
        <w:t xml:space="preserve">NC  </w:t>
      </w:r>
      <w:r w:rsidRPr="009C79FD">
        <w:tab/>
      </w:r>
      <w:proofErr w:type="gramEnd"/>
      <w:r w:rsidRPr="009C79FD">
        <w:t>National Curriculum</w:t>
      </w:r>
    </w:p>
    <w:p w14:paraId="141837A6" w14:textId="77777777" w:rsidR="009C79FD" w:rsidRPr="009C79FD" w:rsidRDefault="009C79FD" w:rsidP="009C79FD">
      <w:r w:rsidRPr="009C79FD">
        <w:t xml:space="preserve">KLIPs </w:t>
      </w:r>
      <w:r w:rsidRPr="009C79FD">
        <w:tab/>
        <w:t>Key Learning Indicators of Performance in Primary Schools</w:t>
      </w:r>
    </w:p>
    <w:p w14:paraId="001B91A2" w14:textId="77777777" w:rsidR="009C79FD" w:rsidRPr="009C79FD" w:rsidRDefault="009C79FD" w:rsidP="009C79FD">
      <w:r w:rsidRPr="009C79FD">
        <w:t xml:space="preserve">LA </w:t>
      </w:r>
      <w:r w:rsidRPr="009C79FD">
        <w:tab/>
        <w:t>Local Authority</w:t>
      </w:r>
    </w:p>
    <w:p w14:paraId="3CAE9B6A" w14:textId="77777777" w:rsidR="009C79FD" w:rsidRPr="009C79FD" w:rsidRDefault="009C79FD" w:rsidP="009C79FD">
      <w:proofErr w:type="spellStart"/>
      <w:proofErr w:type="gramStart"/>
      <w:r w:rsidRPr="009C79FD">
        <w:t>DfE</w:t>
      </w:r>
      <w:proofErr w:type="spellEnd"/>
      <w:r w:rsidRPr="009C79FD">
        <w:t xml:space="preserve">  </w:t>
      </w:r>
      <w:r w:rsidRPr="009C79FD">
        <w:tab/>
      </w:r>
      <w:proofErr w:type="gramEnd"/>
      <w:r w:rsidRPr="009C79FD">
        <w:t>Department of Education</w:t>
      </w:r>
    </w:p>
    <w:p w14:paraId="118D07C1" w14:textId="77777777" w:rsidR="009C79FD" w:rsidRPr="009C79FD" w:rsidRDefault="009C79FD" w:rsidP="009C79FD">
      <w:r w:rsidRPr="009C79FD">
        <w:t>KS1/2 Key Stage 1 or 2</w:t>
      </w:r>
    </w:p>
    <w:p w14:paraId="6A6F3B98" w14:textId="77777777" w:rsidR="009C79FD" w:rsidRPr="009C79FD" w:rsidRDefault="009C79FD" w:rsidP="009C79FD">
      <w:proofErr w:type="gramStart"/>
      <w:r w:rsidRPr="009C79FD">
        <w:t xml:space="preserve">PP  </w:t>
      </w:r>
      <w:r w:rsidRPr="009C79FD">
        <w:tab/>
      </w:r>
      <w:proofErr w:type="gramEnd"/>
      <w:r w:rsidRPr="009C79FD">
        <w:t>Pupil premium</w:t>
      </w:r>
    </w:p>
    <w:p w14:paraId="484E372C" w14:textId="77777777" w:rsidR="009C79FD" w:rsidRPr="009C79FD" w:rsidRDefault="009C79FD" w:rsidP="009C79FD">
      <w:proofErr w:type="gramStart"/>
      <w:r w:rsidRPr="009C79FD">
        <w:t xml:space="preserve">SL  </w:t>
      </w:r>
      <w:r w:rsidRPr="009C79FD">
        <w:tab/>
      </w:r>
      <w:proofErr w:type="gramEnd"/>
      <w:r w:rsidRPr="009C79FD">
        <w:t>Subject Leader</w:t>
      </w:r>
    </w:p>
    <w:p w14:paraId="7BA75D9C" w14:textId="77777777" w:rsidR="009C79FD" w:rsidRPr="009C79FD" w:rsidRDefault="009C79FD" w:rsidP="009C79FD">
      <w:proofErr w:type="spellStart"/>
      <w:r w:rsidRPr="009C79FD">
        <w:t>RoL</w:t>
      </w:r>
      <w:proofErr w:type="spellEnd"/>
      <w:r w:rsidRPr="009C79FD">
        <w:t xml:space="preserve"> </w:t>
      </w:r>
      <w:r w:rsidRPr="009C79FD">
        <w:tab/>
        <w:t>Raise on Line</w:t>
      </w:r>
    </w:p>
    <w:p w14:paraId="5EBF2693" w14:textId="77777777" w:rsidR="009C79FD" w:rsidRPr="009C79FD" w:rsidRDefault="009C79FD" w:rsidP="009C79FD">
      <w:r w:rsidRPr="009C79FD">
        <w:t xml:space="preserve">LSIP </w:t>
      </w:r>
      <w:r w:rsidRPr="009C79FD">
        <w:tab/>
        <w:t>Lancashire School Information Profile</w:t>
      </w:r>
    </w:p>
    <w:p w14:paraId="6637CDCF" w14:textId="77777777" w:rsidR="009C79FD" w:rsidRPr="009C79FD" w:rsidRDefault="009C79FD" w:rsidP="009C79FD">
      <w:pPr>
        <w:rPr>
          <w:b/>
          <w:u w:val="single"/>
        </w:rPr>
      </w:pPr>
    </w:p>
    <w:p w14:paraId="05DF7A6F" w14:textId="77777777" w:rsidR="009C79FD" w:rsidRPr="009C79FD" w:rsidRDefault="009C79FD" w:rsidP="009C79FD">
      <w:pPr>
        <w:rPr>
          <w:b/>
          <w:u w:val="single"/>
        </w:rPr>
      </w:pPr>
    </w:p>
    <w:p w14:paraId="6968ADF1" w14:textId="77777777" w:rsidR="009C79FD" w:rsidRPr="009C79FD" w:rsidRDefault="009C79FD" w:rsidP="009C79FD">
      <w:pPr>
        <w:rPr>
          <w:b/>
          <w:u w:val="single"/>
        </w:rPr>
      </w:pPr>
      <w:r w:rsidRPr="009C79FD">
        <w:rPr>
          <w:b/>
          <w:u w:val="single"/>
        </w:rPr>
        <w:t xml:space="preserve">Roles and Responsibilities: </w:t>
      </w:r>
    </w:p>
    <w:tbl>
      <w:tblPr>
        <w:tblW w:w="10065"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065"/>
      </w:tblGrid>
      <w:tr w:rsidR="009C79FD" w:rsidRPr="009C79FD" w14:paraId="626390DD" w14:textId="77777777" w:rsidTr="009C79FD">
        <w:trPr>
          <w:trHeight w:hRule="exact" w:val="340"/>
          <w:jc w:val="center"/>
        </w:trPr>
        <w:tc>
          <w:tcPr>
            <w:tcW w:w="10065" w:type="dxa"/>
            <w:tcBorders>
              <w:top w:val="single" w:sz="4" w:space="0" w:color="808080"/>
              <w:left w:val="single" w:sz="4" w:space="0" w:color="808080"/>
              <w:bottom w:val="single" w:sz="4" w:space="0" w:color="808080"/>
              <w:right w:val="single" w:sz="4" w:space="0" w:color="7F7F7F"/>
            </w:tcBorders>
            <w:shd w:val="clear" w:color="auto" w:fill="0070C0"/>
            <w:vAlign w:val="center"/>
          </w:tcPr>
          <w:p w14:paraId="6FE5EA8A" w14:textId="77777777" w:rsidR="009C79FD" w:rsidRPr="009C79FD" w:rsidRDefault="009C79FD" w:rsidP="009C79FD">
            <w:pPr>
              <w:autoSpaceDE w:val="0"/>
              <w:autoSpaceDN w:val="0"/>
              <w:adjustRightInd w:val="0"/>
              <w:jc w:val="center"/>
              <w:rPr>
                <w:b/>
                <w:color w:val="FFFFFF"/>
              </w:rPr>
            </w:pPr>
            <w:r w:rsidRPr="009C79FD">
              <w:rPr>
                <w:b/>
                <w:color w:val="FFFFFF"/>
              </w:rPr>
              <w:t>SEC Committee</w:t>
            </w:r>
          </w:p>
        </w:tc>
      </w:tr>
      <w:tr w:rsidR="009C79FD" w:rsidRPr="009C79FD" w14:paraId="49503F1D" w14:textId="77777777" w:rsidTr="009C79FD">
        <w:trPr>
          <w:trHeight w:val="425"/>
          <w:jc w:val="center"/>
        </w:trPr>
        <w:tc>
          <w:tcPr>
            <w:tcW w:w="10065" w:type="dxa"/>
            <w:tcBorders>
              <w:top w:val="single" w:sz="4" w:space="0" w:color="808080"/>
            </w:tcBorders>
          </w:tcPr>
          <w:p w14:paraId="20B95B4F" w14:textId="77777777" w:rsidR="009C79FD" w:rsidRPr="009C79FD" w:rsidRDefault="009C79FD" w:rsidP="009C79FD">
            <w:pPr>
              <w:numPr>
                <w:ilvl w:val="0"/>
                <w:numId w:val="22"/>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Evaluation of Impact</w:t>
            </w:r>
          </w:p>
          <w:p w14:paraId="01F0A432" w14:textId="77777777" w:rsidR="009C79FD" w:rsidRPr="009C79FD" w:rsidRDefault="009C79FD" w:rsidP="009C79FD">
            <w:pPr>
              <w:numPr>
                <w:ilvl w:val="0"/>
                <w:numId w:val="22"/>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Hold the HT to account</w:t>
            </w:r>
          </w:p>
          <w:p w14:paraId="07D7B203" w14:textId="77777777" w:rsidR="009C79FD" w:rsidRPr="009C79FD" w:rsidRDefault="009C79FD" w:rsidP="009C79FD">
            <w:pPr>
              <w:numPr>
                <w:ilvl w:val="0"/>
                <w:numId w:val="22"/>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Whole school overview record</w:t>
            </w:r>
          </w:p>
          <w:p w14:paraId="78D4D822" w14:textId="77777777" w:rsidR="009C79FD" w:rsidRPr="009C79FD" w:rsidRDefault="009C79FD" w:rsidP="009C79FD">
            <w:pPr>
              <w:numPr>
                <w:ilvl w:val="0"/>
                <w:numId w:val="22"/>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Summary of attainment and progress for each cohort and significant groups</w:t>
            </w:r>
          </w:p>
          <w:p w14:paraId="18748648" w14:textId="77777777" w:rsidR="009C79FD" w:rsidRPr="009C79FD" w:rsidRDefault="009C79FD" w:rsidP="009C79FD">
            <w:pPr>
              <w:ind w:left="720"/>
              <w:contextualSpacing/>
            </w:pPr>
          </w:p>
        </w:tc>
      </w:tr>
      <w:tr w:rsidR="009C79FD" w:rsidRPr="009C79FD" w14:paraId="4D5EF4A4" w14:textId="77777777" w:rsidTr="009C79FD">
        <w:trPr>
          <w:trHeight w:hRule="exact" w:val="340"/>
          <w:jc w:val="center"/>
        </w:trPr>
        <w:tc>
          <w:tcPr>
            <w:tcW w:w="10065" w:type="dxa"/>
            <w:shd w:val="clear" w:color="auto" w:fill="0070C0"/>
            <w:vAlign w:val="center"/>
          </w:tcPr>
          <w:p w14:paraId="269215E7" w14:textId="77777777" w:rsidR="009C79FD" w:rsidRPr="009C79FD" w:rsidRDefault="009C79FD" w:rsidP="009C79FD">
            <w:pPr>
              <w:autoSpaceDE w:val="0"/>
              <w:autoSpaceDN w:val="0"/>
              <w:adjustRightInd w:val="0"/>
              <w:jc w:val="center"/>
              <w:rPr>
                <w:b/>
                <w:color w:val="FFFFFF"/>
              </w:rPr>
            </w:pPr>
            <w:proofErr w:type="spellStart"/>
            <w:r w:rsidRPr="009C79FD">
              <w:rPr>
                <w:b/>
                <w:color w:val="FFFFFF"/>
              </w:rPr>
              <w:t>Headteacher</w:t>
            </w:r>
            <w:proofErr w:type="spellEnd"/>
          </w:p>
        </w:tc>
      </w:tr>
      <w:tr w:rsidR="009C79FD" w:rsidRPr="009C79FD" w14:paraId="1281FC66" w14:textId="77777777" w:rsidTr="009C79FD">
        <w:trPr>
          <w:trHeight w:val="425"/>
          <w:jc w:val="center"/>
        </w:trPr>
        <w:tc>
          <w:tcPr>
            <w:tcW w:w="10065" w:type="dxa"/>
            <w:vAlign w:val="center"/>
          </w:tcPr>
          <w:p w14:paraId="4EDC1A7C" w14:textId="77777777" w:rsidR="009C79FD" w:rsidRPr="009C79FD" w:rsidRDefault="009C79FD" w:rsidP="009C79FD">
            <w:pPr>
              <w:numPr>
                <w:ilvl w:val="0"/>
                <w:numId w:val="23"/>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Whole school analysis (including trends over time)</w:t>
            </w:r>
          </w:p>
          <w:p w14:paraId="6CF0D7E4" w14:textId="77777777" w:rsidR="009C79FD" w:rsidRPr="009C79FD" w:rsidRDefault="009C79FD" w:rsidP="009C79FD">
            <w:pPr>
              <w:numPr>
                <w:ilvl w:val="0"/>
                <w:numId w:val="23"/>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 xml:space="preserve">Highlighting areas for improvement and allocation of resources (staff / materials / training / accommodation </w:t>
            </w:r>
            <w:proofErr w:type="spellStart"/>
            <w:r w:rsidRPr="009C79FD">
              <w:rPr>
                <w:rFonts w:asciiTheme="minorHAnsi" w:eastAsiaTheme="minorEastAsia" w:hAnsiTheme="minorHAnsi"/>
                <w:sz w:val="22"/>
                <w:szCs w:val="22"/>
                <w:lang w:val="en-US"/>
              </w:rPr>
              <w:t>etc</w:t>
            </w:r>
            <w:proofErr w:type="spellEnd"/>
            <w:r w:rsidRPr="009C79FD">
              <w:rPr>
                <w:rFonts w:asciiTheme="minorHAnsi" w:eastAsiaTheme="minorEastAsia" w:hAnsiTheme="minorHAnsi"/>
                <w:sz w:val="22"/>
                <w:szCs w:val="22"/>
                <w:lang w:val="en-US"/>
              </w:rPr>
              <w:t>)</w:t>
            </w:r>
          </w:p>
          <w:p w14:paraId="6E9745A7" w14:textId="77777777" w:rsidR="009C79FD" w:rsidRPr="009C79FD" w:rsidRDefault="009C79FD" w:rsidP="009C79FD">
            <w:pPr>
              <w:numPr>
                <w:ilvl w:val="0"/>
                <w:numId w:val="23"/>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Managing the monitoring/assessment calendars</w:t>
            </w:r>
          </w:p>
          <w:p w14:paraId="3C581360" w14:textId="77777777" w:rsidR="009C79FD" w:rsidRPr="009C79FD" w:rsidRDefault="009C79FD" w:rsidP="009C79FD">
            <w:pPr>
              <w:numPr>
                <w:ilvl w:val="0"/>
                <w:numId w:val="23"/>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Ensuring that decisions made and agreed are carried out</w:t>
            </w:r>
          </w:p>
          <w:p w14:paraId="19EC1F85" w14:textId="77777777" w:rsidR="009C79FD" w:rsidRPr="009C79FD" w:rsidRDefault="009C79FD" w:rsidP="009C79FD">
            <w:pPr>
              <w:numPr>
                <w:ilvl w:val="0"/>
                <w:numId w:val="23"/>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Prepares whole school data for presentation to the governors</w:t>
            </w:r>
          </w:p>
        </w:tc>
      </w:tr>
      <w:tr w:rsidR="009C79FD" w:rsidRPr="009C79FD" w14:paraId="1ED45AD2" w14:textId="77777777" w:rsidTr="009C79FD">
        <w:trPr>
          <w:trHeight w:val="371"/>
          <w:jc w:val="center"/>
        </w:trPr>
        <w:tc>
          <w:tcPr>
            <w:tcW w:w="10065" w:type="dxa"/>
            <w:shd w:val="clear" w:color="auto" w:fill="0070C0"/>
            <w:vAlign w:val="center"/>
          </w:tcPr>
          <w:p w14:paraId="1FBC88AF" w14:textId="77777777" w:rsidR="009C79FD" w:rsidRPr="009C79FD" w:rsidRDefault="009C79FD" w:rsidP="009C79FD">
            <w:pPr>
              <w:autoSpaceDE w:val="0"/>
              <w:autoSpaceDN w:val="0"/>
              <w:adjustRightInd w:val="0"/>
              <w:jc w:val="center"/>
              <w:rPr>
                <w:b/>
                <w:color w:val="FFFFFF"/>
              </w:rPr>
            </w:pPr>
            <w:r w:rsidRPr="009C79FD">
              <w:rPr>
                <w:b/>
                <w:color w:val="FFFFFF"/>
              </w:rPr>
              <w:t>SLT</w:t>
            </w:r>
          </w:p>
        </w:tc>
      </w:tr>
      <w:tr w:rsidR="009C79FD" w:rsidRPr="009C79FD" w14:paraId="16D12D8E" w14:textId="77777777" w:rsidTr="009C79FD">
        <w:trPr>
          <w:trHeight w:val="2106"/>
          <w:jc w:val="center"/>
        </w:trPr>
        <w:tc>
          <w:tcPr>
            <w:tcW w:w="10065" w:type="dxa"/>
            <w:shd w:val="clear" w:color="auto" w:fill="auto"/>
            <w:vAlign w:val="center"/>
          </w:tcPr>
          <w:p w14:paraId="53ACFB6F" w14:textId="77777777" w:rsidR="009C79FD" w:rsidRPr="009C79FD" w:rsidRDefault="009C79FD" w:rsidP="009C79FD">
            <w:pPr>
              <w:numPr>
                <w:ilvl w:val="0"/>
                <w:numId w:val="24"/>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Monitoring the performance of teachers and overview of pupils</w:t>
            </w:r>
          </w:p>
          <w:p w14:paraId="2E36C6AA" w14:textId="77777777" w:rsidR="009C79FD" w:rsidRPr="009C79FD" w:rsidRDefault="009C79FD" w:rsidP="009C79FD">
            <w:pPr>
              <w:numPr>
                <w:ilvl w:val="0"/>
                <w:numId w:val="24"/>
              </w:numPr>
              <w:rPr>
                <w:rFonts w:asciiTheme="minorHAnsi" w:eastAsiaTheme="minorEastAsia" w:hAnsiTheme="minorHAnsi"/>
                <w:sz w:val="22"/>
                <w:szCs w:val="22"/>
                <w:lang w:val="en-US"/>
              </w:rPr>
            </w:pPr>
            <w:proofErr w:type="spellStart"/>
            <w:r w:rsidRPr="009C79FD">
              <w:rPr>
                <w:rFonts w:asciiTheme="minorHAnsi" w:eastAsiaTheme="minorEastAsia" w:hAnsiTheme="minorHAnsi"/>
                <w:sz w:val="22"/>
                <w:szCs w:val="22"/>
                <w:lang w:val="en-US"/>
              </w:rPr>
              <w:t>Analysing</w:t>
            </w:r>
            <w:proofErr w:type="spellEnd"/>
            <w:r w:rsidRPr="009C79FD">
              <w:rPr>
                <w:rFonts w:asciiTheme="minorHAnsi" w:eastAsiaTheme="minorEastAsia" w:hAnsiTheme="minorHAnsi"/>
                <w:sz w:val="22"/>
                <w:szCs w:val="22"/>
                <w:lang w:val="en-US"/>
              </w:rPr>
              <w:t xml:space="preserve"> cohort/group data and preparing it for presentation to governors</w:t>
            </w:r>
          </w:p>
          <w:p w14:paraId="06702C79" w14:textId="77777777" w:rsidR="009C79FD" w:rsidRPr="009C79FD" w:rsidRDefault="009C79FD" w:rsidP="009C79FD">
            <w:pPr>
              <w:numPr>
                <w:ilvl w:val="0"/>
                <w:numId w:val="24"/>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Holding subject leaders/teachers to account for targets set</w:t>
            </w:r>
          </w:p>
          <w:p w14:paraId="1866C0BA" w14:textId="77777777" w:rsidR="009C79FD" w:rsidRPr="009C79FD" w:rsidRDefault="009C79FD" w:rsidP="009C79FD">
            <w:pPr>
              <w:numPr>
                <w:ilvl w:val="0"/>
                <w:numId w:val="24"/>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Holding pupil progress meetings to discuss individual/group/class performance using data prepared by the teachers</w:t>
            </w:r>
          </w:p>
          <w:p w14:paraId="38FC5DD6" w14:textId="77777777" w:rsidR="009C79FD" w:rsidRPr="009C79FD" w:rsidRDefault="009C79FD" w:rsidP="009C79FD">
            <w:pPr>
              <w:numPr>
                <w:ilvl w:val="0"/>
                <w:numId w:val="24"/>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Hold teachers to account for impact where resources have been allocated</w:t>
            </w:r>
          </w:p>
          <w:p w14:paraId="44A8B269" w14:textId="77777777" w:rsidR="009C79FD" w:rsidRPr="009C79FD" w:rsidRDefault="009C79FD" w:rsidP="009C79FD">
            <w:pPr>
              <w:numPr>
                <w:ilvl w:val="0"/>
                <w:numId w:val="24"/>
              </w:numPr>
              <w:rPr>
                <w:rFonts w:asciiTheme="minorHAnsi" w:eastAsiaTheme="minorEastAsia" w:hAnsiTheme="minorHAnsi"/>
                <w:b/>
                <w:sz w:val="22"/>
                <w:szCs w:val="22"/>
                <w:lang w:val="en-US"/>
              </w:rPr>
            </w:pPr>
            <w:r w:rsidRPr="009C79FD">
              <w:rPr>
                <w:rFonts w:asciiTheme="minorHAnsi" w:eastAsiaTheme="minorEastAsia" w:hAnsiTheme="minorHAnsi"/>
                <w:sz w:val="22"/>
                <w:szCs w:val="22"/>
                <w:lang w:val="en-US"/>
              </w:rPr>
              <w:t>Ensure targets set lead to improved performance/ rise in attainment</w:t>
            </w:r>
          </w:p>
        </w:tc>
      </w:tr>
      <w:tr w:rsidR="009C79FD" w:rsidRPr="009C79FD" w14:paraId="6DB714A1" w14:textId="77777777" w:rsidTr="009C79FD">
        <w:trPr>
          <w:trHeight w:val="340"/>
          <w:jc w:val="center"/>
        </w:trPr>
        <w:tc>
          <w:tcPr>
            <w:tcW w:w="10065" w:type="dxa"/>
            <w:shd w:val="clear" w:color="auto" w:fill="0070C0"/>
            <w:vAlign w:val="center"/>
          </w:tcPr>
          <w:p w14:paraId="71CD5808" w14:textId="77777777" w:rsidR="009C79FD" w:rsidRPr="009C79FD" w:rsidRDefault="009C79FD" w:rsidP="009C79FD">
            <w:pPr>
              <w:autoSpaceDE w:val="0"/>
              <w:autoSpaceDN w:val="0"/>
              <w:adjustRightInd w:val="0"/>
              <w:jc w:val="center"/>
              <w:rPr>
                <w:b/>
                <w:color w:val="FFFFFF"/>
              </w:rPr>
            </w:pPr>
            <w:r w:rsidRPr="009C79FD">
              <w:rPr>
                <w:b/>
                <w:color w:val="FFFFFF"/>
              </w:rPr>
              <w:t>Subject leaders</w:t>
            </w:r>
          </w:p>
        </w:tc>
      </w:tr>
      <w:tr w:rsidR="009C79FD" w:rsidRPr="009C79FD" w14:paraId="7E01C9C9" w14:textId="77777777" w:rsidTr="009C79FD">
        <w:trPr>
          <w:trHeight w:val="425"/>
          <w:jc w:val="center"/>
        </w:trPr>
        <w:tc>
          <w:tcPr>
            <w:tcW w:w="10065" w:type="dxa"/>
            <w:shd w:val="clear" w:color="auto" w:fill="auto"/>
            <w:vAlign w:val="center"/>
          </w:tcPr>
          <w:p w14:paraId="239F49B8" w14:textId="77777777" w:rsidR="009C79FD" w:rsidRPr="009C79FD" w:rsidRDefault="009C79FD" w:rsidP="009C79FD">
            <w:pPr>
              <w:numPr>
                <w:ilvl w:val="0"/>
                <w:numId w:val="25"/>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Monitor the performance in their subjects</w:t>
            </w:r>
          </w:p>
          <w:p w14:paraId="30DBDA9B" w14:textId="77777777" w:rsidR="009C79FD" w:rsidRPr="009C79FD" w:rsidRDefault="009C79FD" w:rsidP="009C79FD">
            <w:pPr>
              <w:numPr>
                <w:ilvl w:val="0"/>
                <w:numId w:val="25"/>
              </w:numPr>
              <w:rPr>
                <w:rFonts w:asciiTheme="minorHAnsi" w:eastAsiaTheme="minorEastAsia" w:hAnsiTheme="minorHAnsi"/>
                <w:sz w:val="22"/>
                <w:szCs w:val="22"/>
                <w:lang w:val="en-US"/>
              </w:rPr>
            </w:pPr>
            <w:proofErr w:type="spellStart"/>
            <w:r w:rsidRPr="009C79FD">
              <w:rPr>
                <w:rFonts w:asciiTheme="minorHAnsi" w:eastAsiaTheme="minorEastAsia" w:hAnsiTheme="minorHAnsi"/>
                <w:sz w:val="22"/>
                <w:szCs w:val="22"/>
                <w:lang w:val="en-US"/>
              </w:rPr>
              <w:t>Analyse</w:t>
            </w:r>
            <w:proofErr w:type="spellEnd"/>
            <w:r w:rsidRPr="009C79FD">
              <w:rPr>
                <w:rFonts w:asciiTheme="minorHAnsi" w:eastAsiaTheme="minorEastAsia" w:hAnsiTheme="minorHAnsi"/>
                <w:sz w:val="22"/>
                <w:szCs w:val="22"/>
                <w:lang w:val="en-US"/>
              </w:rPr>
              <w:t xml:space="preserve"> and report on attainment and progress in their subject for SLT</w:t>
            </w:r>
          </w:p>
          <w:p w14:paraId="7D5E4013" w14:textId="77777777" w:rsidR="009C79FD" w:rsidRPr="009C79FD" w:rsidRDefault="009C79FD" w:rsidP="009C79FD">
            <w:pPr>
              <w:numPr>
                <w:ilvl w:val="0"/>
                <w:numId w:val="25"/>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Highlight areas of strength to celebrate and weakness to support</w:t>
            </w:r>
          </w:p>
          <w:p w14:paraId="23CD1BF4" w14:textId="77777777" w:rsidR="009C79FD" w:rsidRPr="009C79FD" w:rsidRDefault="009C79FD" w:rsidP="009C79FD">
            <w:pPr>
              <w:numPr>
                <w:ilvl w:val="0"/>
                <w:numId w:val="25"/>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Moderate and address issues arising from mismatch between data/pupil books / observations etc.</w:t>
            </w:r>
          </w:p>
          <w:p w14:paraId="0EB62DA5" w14:textId="77777777" w:rsidR="009C79FD" w:rsidRPr="009C79FD" w:rsidRDefault="009C79FD" w:rsidP="009C79FD">
            <w:pPr>
              <w:numPr>
                <w:ilvl w:val="0"/>
                <w:numId w:val="25"/>
              </w:numPr>
              <w:rPr>
                <w:rFonts w:asciiTheme="minorHAnsi" w:eastAsiaTheme="minorEastAsia" w:hAnsiTheme="minorHAnsi"/>
                <w:b/>
                <w:sz w:val="22"/>
                <w:szCs w:val="22"/>
                <w:lang w:val="en-US"/>
              </w:rPr>
            </w:pPr>
            <w:r w:rsidRPr="009C79FD">
              <w:rPr>
                <w:rFonts w:asciiTheme="minorHAnsi" w:eastAsiaTheme="minorEastAsia" w:hAnsiTheme="minorHAnsi"/>
                <w:sz w:val="22"/>
                <w:szCs w:val="22"/>
                <w:lang w:val="en-US"/>
              </w:rPr>
              <w:t>Hold teachers to account for performance in their subject area</w:t>
            </w:r>
          </w:p>
        </w:tc>
      </w:tr>
      <w:tr w:rsidR="009C79FD" w:rsidRPr="009C79FD" w14:paraId="17EBF30B" w14:textId="77777777" w:rsidTr="009C79FD">
        <w:trPr>
          <w:trHeight w:val="340"/>
          <w:jc w:val="center"/>
        </w:trPr>
        <w:tc>
          <w:tcPr>
            <w:tcW w:w="10065" w:type="dxa"/>
            <w:shd w:val="clear" w:color="auto" w:fill="0070C0"/>
            <w:vAlign w:val="center"/>
          </w:tcPr>
          <w:p w14:paraId="25A722BA" w14:textId="77777777" w:rsidR="009C79FD" w:rsidRPr="009C79FD" w:rsidRDefault="009C79FD" w:rsidP="009C79FD">
            <w:pPr>
              <w:autoSpaceDE w:val="0"/>
              <w:autoSpaceDN w:val="0"/>
              <w:adjustRightInd w:val="0"/>
              <w:jc w:val="center"/>
              <w:rPr>
                <w:b/>
                <w:color w:val="FFFFFF"/>
              </w:rPr>
            </w:pPr>
            <w:r w:rsidRPr="009C79FD">
              <w:rPr>
                <w:b/>
                <w:color w:val="FFFFFF"/>
              </w:rPr>
              <w:t>Teachers</w:t>
            </w:r>
          </w:p>
        </w:tc>
      </w:tr>
      <w:tr w:rsidR="009C79FD" w:rsidRPr="009C79FD" w14:paraId="50DCB9F9" w14:textId="77777777" w:rsidTr="009C79FD">
        <w:trPr>
          <w:trHeight w:val="425"/>
          <w:jc w:val="center"/>
        </w:trPr>
        <w:tc>
          <w:tcPr>
            <w:tcW w:w="10065" w:type="dxa"/>
            <w:shd w:val="clear" w:color="auto" w:fill="auto"/>
            <w:vAlign w:val="center"/>
          </w:tcPr>
          <w:p w14:paraId="51D7ACAF" w14:textId="77777777" w:rsidR="009C79FD" w:rsidRPr="009C79FD" w:rsidRDefault="009C79FD" w:rsidP="009C79FD">
            <w:pPr>
              <w:numPr>
                <w:ilvl w:val="0"/>
                <w:numId w:val="26"/>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Operate within the assessment time frame</w:t>
            </w:r>
          </w:p>
          <w:p w14:paraId="5A089E8C" w14:textId="77777777" w:rsidR="009C79FD" w:rsidRPr="009C79FD" w:rsidRDefault="009C79FD" w:rsidP="009C79FD">
            <w:pPr>
              <w:numPr>
                <w:ilvl w:val="0"/>
                <w:numId w:val="26"/>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Meet or exceed the targets set for each child</w:t>
            </w:r>
          </w:p>
          <w:p w14:paraId="17B74D0F" w14:textId="77777777" w:rsidR="009C79FD" w:rsidRPr="009C79FD" w:rsidRDefault="009C79FD" w:rsidP="009C79FD">
            <w:pPr>
              <w:numPr>
                <w:ilvl w:val="0"/>
                <w:numId w:val="26"/>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 xml:space="preserve">Record and </w:t>
            </w:r>
            <w:proofErr w:type="spellStart"/>
            <w:r w:rsidRPr="009C79FD">
              <w:rPr>
                <w:rFonts w:asciiTheme="minorHAnsi" w:eastAsiaTheme="minorEastAsia" w:hAnsiTheme="minorHAnsi"/>
                <w:sz w:val="22"/>
                <w:szCs w:val="22"/>
                <w:lang w:val="en-US"/>
              </w:rPr>
              <w:t>analyse</w:t>
            </w:r>
            <w:proofErr w:type="spellEnd"/>
            <w:r w:rsidRPr="009C79FD">
              <w:rPr>
                <w:rFonts w:asciiTheme="minorHAnsi" w:eastAsiaTheme="minorEastAsia" w:hAnsiTheme="minorHAnsi"/>
                <w:sz w:val="22"/>
                <w:szCs w:val="22"/>
                <w:lang w:val="en-US"/>
              </w:rPr>
              <w:t xml:space="preserve"> pupil/ group results</w:t>
            </w:r>
          </w:p>
          <w:p w14:paraId="6E13F703" w14:textId="77777777" w:rsidR="009C79FD" w:rsidRPr="009C79FD" w:rsidRDefault="009C79FD" w:rsidP="009C79FD">
            <w:pPr>
              <w:numPr>
                <w:ilvl w:val="0"/>
                <w:numId w:val="26"/>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Highlight areas to celebrate and to address ready for pupil progress meetings</w:t>
            </w:r>
          </w:p>
          <w:p w14:paraId="0EF821A2" w14:textId="77777777" w:rsidR="009C79FD" w:rsidRPr="009C79FD" w:rsidRDefault="009C79FD" w:rsidP="009C79FD">
            <w:pPr>
              <w:numPr>
                <w:ilvl w:val="0"/>
                <w:numId w:val="26"/>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Prepare for pupil progress meetings</w:t>
            </w:r>
          </w:p>
          <w:p w14:paraId="602EFAEC" w14:textId="77777777" w:rsidR="009C79FD" w:rsidRPr="009C79FD" w:rsidRDefault="009C79FD" w:rsidP="009C79FD">
            <w:pPr>
              <w:numPr>
                <w:ilvl w:val="0"/>
                <w:numId w:val="26"/>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Plan for timely intervention where needed and report impact</w:t>
            </w:r>
          </w:p>
          <w:p w14:paraId="54AB3478" w14:textId="77777777" w:rsidR="00A17021" w:rsidRDefault="009C79FD" w:rsidP="00A17021">
            <w:pPr>
              <w:numPr>
                <w:ilvl w:val="0"/>
                <w:numId w:val="26"/>
              </w:numPr>
              <w:rPr>
                <w:rFonts w:asciiTheme="minorHAnsi" w:eastAsiaTheme="minorEastAsia" w:hAnsiTheme="minorHAnsi"/>
                <w:sz w:val="22"/>
                <w:szCs w:val="22"/>
                <w:lang w:val="en-US"/>
              </w:rPr>
            </w:pPr>
            <w:r w:rsidRPr="009C79FD">
              <w:rPr>
                <w:rFonts w:asciiTheme="minorHAnsi" w:eastAsiaTheme="minorEastAsia" w:hAnsiTheme="minorHAnsi"/>
                <w:sz w:val="22"/>
                <w:szCs w:val="22"/>
                <w:lang w:val="en-US"/>
              </w:rPr>
              <w:t>Record results ready for input onto the Tracker</w:t>
            </w:r>
          </w:p>
          <w:p w14:paraId="602D9C94" w14:textId="3BB2C7E3" w:rsidR="009C79FD" w:rsidRPr="00A17021" w:rsidRDefault="009C79FD" w:rsidP="00A17021">
            <w:pPr>
              <w:numPr>
                <w:ilvl w:val="0"/>
                <w:numId w:val="26"/>
              </w:numPr>
              <w:rPr>
                <w:rFonts w:asciiTheme="minorHAnsi" w:eastAsiaTheme="minorEastAsia" w:hAnsiTheme="minorHAnsi"/>
                <w:sz w:val="22"/>
                <w:szCs w:val="22"/>
                <w:lang w:val="en-US"/>
              </w:rPr>
            </w:pPr>
            <w:r w:rsidRPr="00A17021">
              <w:rPr>
                <w:rFonts w:asciiTheme="minorHAnsi" w:eastAsiaTheme="minorEastAsia" w:hAnsiTheme="minorHAnsi"/>
                <w:sz w:val="22"/>
                <w:szCs w:val="22"/>
                <w:lang w:val="en-US"/>
              </w:rPr>
              <w:t>Aware of the impact of their performance upon the whole school</w:t>
            </w:r>
          </w:p>
        </w:tc>
      </w:tr>
    </w:tbl>
    <w:p w14:paraId="0A0EE0E9" w14:textId="77777777" w:rsidR="009C79FD" w:rsidRPr="009C79FD" w:rsidRDefault="009C79FD" w:rsidP="009C79FD">
      <w:pPr>
        <w:ind w:left="720"/>
        <w:contextualSpacing/>
        <w:sectPr w:rsidR="009C79FD" w:rsidRPr="009C79FD" w:rsidSect="0067694E">
          <w:headerReference w:type="default" r:id="rId17"/>
          <w:footerReference w:type="default" r:id="rId18"/>
          <w:pgSz w:w="11906" w:h="16838"/>
          <w:pgMar w:top="1440" w:right="1440" w:bottom="1440" w:left="1440" w:header="708" w:footer="708" w:gutter="0"/>
          <w:pgNumType w:start="0"/>
          <w:cols w:space="708"/>
          <w:titlePg/>
          <w:docGrid w:linePitch="360"/>
        </w:sectPr>
      </w:pPr>
    </w:p>
    <w:p w14:paraId="2AC46525" w14:textId="7E0B04A8" w:rsidR="00056D4B" w:rsidRPr="00056D4B" w:rsidRDefault="00056D4B" w:rsidP="009C79FD">
      <w:pPr>
        <w:rPr>
          <w:rStyle w:val="Hyperlink"/>
        </w:rPr>
      </w:pPr>
    </w:p>
    <w:sectPr w:rsidR="00056D4B" w:rsidRPr="00056D4B" w:rsidSect="00E16197">
      <w:headerReference w:type="default" r:id="rId19"/>
      <w:footerReference w:type="default" r:id="rId20"/>
      <w:footerReference w:type="firs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C3AC5" w14:textId="77777777" w:rsidR="009C79FD" w:rsidRDefault="009C79FD" w:rsidP="00C46086">
      <w:r>
        <w:separator/>
      </w:r>
    </w:p>
  </w:endnote>
  <w:endnote w:type="continuationSeparator" w:id="0">
    <w:p w14:paraId="6FD99689" w14:textId="77777777" w:rsidR="009C79FD" w:rsidRDefault="009C79FD"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fornian FB">
    <w:panose1 w:val="0207040306080B03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07846697"/>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45CBC7AE" w14:textId="08FBEAB0" w:rsidR="009C79FD" w:rsidRPr="0009243F" w:rsidRDefault="009C79FD">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sidR="00AE222B">
              <w:rPr>
                <w:noProof/>
                <w:sz w:val="20"/>
                <w:szCs w:val="20"/>
              </w:rPr>
              <w:t>6</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sidR="00AE222B">
              <w:rPr>
                <w:noProof/>
                <w:sz w:val="20"/>
                <w:szCs w:val="20"/>
              </w:rPr>
              <w:t>8</w:t>
            </w:r>
            <w:r w:rsidRPr="0009243F">
              <w:rPr>
                <w:sz w:val="20"/>
                <w:szCs w:val="20"/>
              </w:rPr>
              <w:fldChar w:fldCharType="end"/>
            </w:r>
          </w:p>
        </w:sdtContent>
      </w:sdt>
    </w:sdtContent>
  </w:sdt>
  <w:p w14:paraId="35B8416B" w14:textId="77777777" w:rsidR="009C79FD" w:rsidRDefault="009C79F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3FDE1" w14:textId="24F20E25" w:rsidR="009C79FD" w:rsidRPr="00CA1B68" w:rsidRDefault="009C79FD">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AE222B">
          <w:rPr>
            <w:noProof/>
            <w:sz w:val="20"/>
            <w:szCs w:val="20"/>
          </w:rPr>
          <w:t>1</w:t>
        </w:r>
        <w:r w:rsidRPr="00CA1B68">
          <w:rPr>
            <w:noProof/>
            <w:sz w:val="20"/>
            <w:szCs w:val="20"/>
          </w:rPr>
          <w:fldChar w:fldCharType="end"/>
        </w:r>
      </w:sdtContent>
    </w:sdt>
  </w:p>
  <w:p w14:paraId="6A12AB90" w14:textId="77777777" w:rsidR="009C79FD" w:rsidRDefault="009C79F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9C79FD" w14:paraId="62AE128B" w14:textId="77777777" w:rsidTr="53DDCCEF">
      <w:tc>
        <w:tcPr>
          <w:tcW w:w="3005" w:type="dxa"/>
        </w:tcPr>
        <w:p w14:paraId="5439E664" w14:textId="3700DFED" w:rsidR="009C79FD" w:rsidRDefault="009C79FD" w:rsidP="53DDCCEF">
          <w:pPr>
            <w:pStyle w:val="Header"/>
            <w:ind w:left="-115"/>
          </w:pPr>
        </w:p>
      </w:tc>
      <w:tc>
        <w:tcPr>
          <w:tcW w:w="3005" w:type="dxa"/>
        </w:tcPr>
        <w:p w14:paraId="3EAF87E7" w14:textId="46310105" w:rsidR="009C79FD" w:rsidRDefault="009C79FD" w:rsidP="53DDCCEF">
          <w:pPr>
            <w:pStyle w:val="Header"/>
            <w:jc w:val="center"/>
          </w:pPr>
        </w:p>
      </w:tc>
      <w:tc>
        <w:tcPr>
          <w:tcW w:w="3005" w:type="dxa"/>
        </w:tcPr>
        <w:p w14:paraId="641CF72A" w14:textId="1E3CBE9B" w:rsidR="009C79FD" w:rsidRDefault="009C79FD" w:rsidP="53DDCCEF">
          <w:pPr>
            <w:pStyle w:val="Header"/>
            <w:ind w:right="-115"/>
            <w:jc w:val="right"/>
          </w:pPr>
        </w:p>
      </w:tc>
    </w:tr>
  </w:tbl>
  <w:p w14:paraId="303BE3AC" w14:textId="50A8DD36" w:rsidR="009C79FD" w:rsidRDefault="009C79FD" w:rsidP="53DDCC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6C4C0" w14:textId="77777777" w:rsidR="009C79FD" w:rsidRDefault="009C79FD" w:rsidP="00C46086">
      <w:r>
        <w:separator/>
      </w:r>
    </w:p>
  </w:footnote>
  <w:footnote w:type="continuationSeparator" w:id="0">
    <w:p w14:paraId="210194D1" w14:textId="77777777" w:rsidR="009C79FD" w:rsidRDefault="009C79FD" w:rsidP="00C460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9C79FD" w14:paraId="660C235C" w14:textId="77777777" w:rsidTr="53DDCCEF">
      <w:tc>
        <w:tcPr>
          <w:tcW w:w="3005" w:type="dxa"/>
        </w:tcPr>
        <w:p w14:paraId="4CDDAFEE" w14:textId="77777777" w:rsidR="009C79FD" w:rsidRDefault="009C79FD" w:rsidP="53DDCCEF">
          <w:pPr>
            <w:pStyle w:val="Header"/>
            <w:ind w:left="-115"/>
          </w:pPr>
        </w:p>
      </w:tc>
      <w:tc>
        <w:tcPr>
          <w:tcW w:w="3005" w:type="dxa"/>
        </w:tcPr>
        <w:p w14:paraId="6FB318A5" w14:textId="77777777" w:rsidR="009C79FD" w:rsidRDefault="009C79FD" w:rsidP="53DDCCEF">
          <w:pPr>
            <w:pStyle w:val="Header"/>
            <w:jc w:val="center"/>
          </w:pPr>
        </w:p>
      </w:tc>
      <w:tc>
        <w:tcPr>
          <w:tcW w:w="3005" w:type="dxa"/>
        </w:tcPr>
        <w:p w14:paraId="44C57451" w14:textId="77777777" w:rsidR="009C79FD" w:rsidRDefault="009C79FD" w:rsidP="53DDCCEF">
          <w:pPr>
            <w:pStyle w:val="Header"/>
            <w:ind w:right="-115"/>
            <w:jc w:val="right"/>
          </w:pPr>
        </w:p>
      </w:tc>
    </w:tr>
  </w:tbl>
  <w:p w14:paraId="7AB57BC0" w14:textId="77777777" w:rsidR="009C79FD" w:rsidRDefault="009C79FD" w:rsidP="53DDCCE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41C89" w14:textId="23C44FA7" w:rsidR="009C79FD" w:rsidRDefault="009C79FD" w:rsidP="53DDCC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3B0391F"/>
    <w:multiLevelType w:val="hybridMultilevel"/>
    <w:tmpl w:val="02F8426C"/>
    <w:lvl w:ilvl="0" w:tplc="03AAD8A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78A6E04"/>
    <w:multiLevelType w:val="hybridMultilevel"/>
    <w:tmpl w:val="9FE80D9E"/>
    <w:lvl w:ilvl="0" w:tplc="183E440E">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CD6039"/>
    <w:multiLevelType w:val="hybridMultilevel"/>
    <w:tmpl w:val="AF8C3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C5C5FD3"/>
    <w:multiLevelType w:val="hybridMultilevel"/>
    <w:tmpl w:val="C15A4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6F0200B"/>
    <w:multiLevelType w:val="hybridMultilevel"/>
    <w:tmpl w:val="0DF03546"/>
    <w:lvl w:ilvl="0" w:tplc="5CCC9072">
      <w:start w:val="1"/>
      <w:numFmt w:val="bullet"/>
      <w:lvlText w:val=""/>
      <w:lvlJc w:val="left"/>
      <w:pPr>
        <w:ind w:left="360" w:hanging="360"/>
      </w:pPr>
      <w:rPr>
        <w:rFonts w:ascii="Wingdings" w:hAnsi="Wingdings" w:hint="default"/>
        <w:color w:val="9BBB59"/>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82E6228"/>
    <w:multiLevelType w:val="hybridMultilevel"/>
    <w:tmpl w:val="48A2E268"/>
    <w:lvl w:ilvl="0" w:tplc="5CCC9072">
      <w:start w:val="1"/>
      <w:numFmt w:val="bullet"/>
      <w:lvlText w:val=""/>
      <w:lvlJc w:val="left"/>
      <w:pPr>
        <w:ind w:left="360" w:hanging="360"/>
      </w:pPr>
      <w:rPr>
        <w:rFonts w:ascii="Wingdings" w:hAnsi="Wingdings" w:hint="default"/>
        <w:color w:val="9BBB59"/>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85B0208"/>
    <w:multiLevelType w:val="multilevel"/>
    <w:tmpl w:val="030AF6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1FDC6C57"/>
    <w:multiLevelType w:val="hybridMultilevel"/>
    <w:tmpl w:val="3BC44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B50783"/>
    <w:multiLevelType w:val="hybridMultilevel"/>
    <w:tmpl w:val="A814A9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2BF76EF6"/>
    <w:multiLevelType w:val="multilevel"/>
    <w:tmpl w:val="28FEE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5A0DA2"/>
    <w:multiLevelType w:val="hybridMultilevel"/>
    <w:tmpl w:val="45BE17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F29612B"/>
    <w:multiLevelType w:val="hybridMultilevel"/>
    <w:tmpl w:val="0B309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CB0BBA"/>
    <w:multiLevelType w:val="hybridMultilevel"/>
    <w:tmpl w:val="1F185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C21E4F"/>
    <w:multiLevelType w:val="hybridMultilevel"/>
    <w:tmpl w:val="EF7E7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C440B7"/>
    <w:multiLevelType w:val="hybridMultilevel"/>
    <w:tmpl w:val="CCF6A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AD4536"/>
    <w:multiLevelType w:val="hybridMultilevel"/>
    <w:tmpl w:val="B0DC6038"/>
    <w:lvl w:ilvl="0" w:tplc="03AAD8A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E4298C"/>
    <w:multiLevelType w:val="hybridMultilevel"/>
    <w:tmpl w:val="2EBAF510"/>
    <w:lvl w:ilvl="0" w:tplc="183E440E">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C36BCF"/>
    <w:multiLevelType w:val="hybridMultilevel"/>
    <w:tmpl w:val="54EE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6410BD"/>
    <w:multiLevelType w:val="hybridMultilevel"/>
    <w:tmpl w:val="AE1295C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2"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EF07E0"/>
    <w:multiLevelType w:val="hybridMultilevel"/>
    <w:tmpl w:val="B56ED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F84D2F"/>
    <w:multiLevelType w:val="hybridMultilevel"/>
    <w:tmpl w:val="B876F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314379"/>
    <w:multiLevelType w:val="hybridMultilevel"/>
    <w:tmpl w:val="5B5413A2"/>
    <w:lvl w:ilvl="0" w:tplc="183E440E">
      <w:start w:val="1"/>
      <w:numFmt w:val="bullet"/>
      <w:lvlText w:val="•"/>
      <w:lvlJc w:val="left"/>
      <w:pPr>
        <w:tabs>
          <w:tab w:val="num" w:pos="720"/>
        </w:tabs>
        <w:ind w:left="720" w:hanging="360"/>
      </w:pPr>
      <w:rPr>
        <w:rFonts w:ascii="Times New Roman" w:hAnsi="Times New Roman" w:hint="default"/>
      </w:rPr>
    </w:lvl>
    <w:lvl w:ilvl="1" w:tplc="2398F7A4" w:tentative="1">
      <w:start w:val="1"/>
      <w:numFmt w:val="bullet"/>
      <w:lvlText w:val="•"/>
      <w:lvlJc w:val="left"/>
      <w:pPr>
        <w:tabs>
          <w:tab w:val="num" w:pos="1440"/>
        </w:tabs>
        <w:ind w:left="1440" w:hanging="360"/>
      </w:pPr>
      <w:rPr>
        <w:rFonts w:ascii="Times New Roman" w:hAnsi="Times New Roman" w:hint="default"/>
      </w:rPr>
    </w:lvl>
    <w:lvl w:ilvl="2" w:tplc="17F6836A" w:tentative="1">
      <w:start w:val="1"/>
      <w:numFmt w:val="bullet"/>
      <w:lvlText w:val="•"/>
      <w:lvlJc w:val="left"/>
      <w:pPr>
        <w:tabs>
          <w:tab w:val="num" w:pos="2160"/>
        </w:tabs>
        <w:ind w:left="2160" w:hanging="360"/>
      </w:pPr>
      <w:rPr>
        <w:rFonts w:ascii="Times New Roman" w:hAnsi="Times New Roman" w:hint="default"/>
      </w:rPr>
    </w:lvl>
    <w:lvl w:ilvl="3" w:tplc="E3A26ACA" w:tentative="1">
      <w:start w:val="1"/>
      <w:numFmt w:val="bullet"/>
      <w:lvlText w:val="•"/>
      <w:lvlJc w:val="left"/>
      <w:pPr>
        <w:tabs>
          <w:tab w:val="num" w:pos="2880"/>
        </w:tabs>
        <w:ind w:left="2880" w:hanging="360"/>
      </w:pPr>
      <w:rPr>
        <w:rFonts w:ascii="Times New Roman" w:hAnsi="Times New Roman" w:hint="default"/>
      </w:rPr>
    </w:lvl>
    <w:lvl w:ilvl="4" w:tplc="30406BDE" w:tentative="1">
      <w:start w:val="1"/>
      <w:numFmt w:val="bullet"/>
      <w:lvlText w:val="•"/>
      <w:lvlJc w:val="left"/>
      <w:pPr>
        <w:tabs>
          <w:tab w:val="num" w:pos="3600"/>
        </w:tabs>
        <w:ind w:left="3600" w:hanging="360"/>
      </w:pPr>
      <w:rPr>
        <w:rFonts w:ascii="Times New Roman" w:hAnsi="Times New Roman" w:hint="default"/>
      </w:rPr>
    </w:lvl>
    <w:lvl w:ilvl="5" w:tplc="97089344" w:tentative="1">
      <w:start w:val="1"/>
      <w:numFmt w:val="bullet"/>
      <w:lvlText w:val="•"/>
      <w:lvlJc w:val="left"/>
      <w:pPr>
        <w:tabs>
          <w:tab w:val="num" w:pos="4320"/>
        </w:tabs>
        <w:ind w:left="4320" w:hanging="360"/>
      </w:pPr>
      <w:rPr>
        <w:rFonts w:ascii="Times New Roman" w:hAnsi="Times New Roman" w:hint="default"/>
      </w:rPr>
    </w:lvl>
    <w:lvl w:ilvl="6" w:tplc="FD9021F6" w:tentative="1">
      <w:start w:val="1"/>
      <w:numFmt w:val="bullet"/>
      <w:lvlText w:val="•"/>
      <w:lvlJc w:val="left"/>
      <w:pPr>
        <w:tabs>
          <w:tab w:val="num" w:pos="5040"/>
        </w:tabs>
        <w:ind w:left="5040" w:hanging="360"/>
      </w:pPr>
      <w:rPr>
        <w:rFonts w:ascii="Times New Roman" w:hAnsi="Times New Roman" w:hint="default"/>
      </w:rPr>
    </w:lvl>
    <w:lvl w:ilvl="7" w:tplc="2C9847AC" w:tentative="1">
      <w:start w:val="1"/>
      <w:numFmt w:val="bullet"/>
      <w:lvlText w:val="•"/>
      <w:lvlJc w:val="left"/>
      <w:pPr>
        <w:tabs>
          <w:tab w:val="num" w:pos="5760"/>
        </w:tabs>
        <w:ind w:left="5760" w:hanging="360"/>
      </w:pPr>
      <w:rPr>
        <w:rFonts w:ascii="Times New Roman" w:hAnsi="Times New Roman" w:hint="default"/>
      </w:rPr>
    </w:lvl>
    <w:lvl w:ilvl="8" w:tplc="28CA5396"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B7D72F1"/>
    <w:multiLevelType w:val="hybridMultilevel"/>
    <w:tmpl w:val="9E1E8822"/>
    <w:lvl w:ilvl="0" w:tplc="5CCC9072">
      <w:start w:val="1"/>
      <w:numFmt w:val="bullet"/>
      <w:lvlText w:val=""/>
      <w:lvlJc w:val="left"/>
      <w:pPr>
        <w:ind w:left="360" w:hanging="360"/>
      </w:pPr>
      <w:rPr>
        <w:rFonts w:ascii="Wingdings" w:hAnsi="Wingdings" w:hint="default"/>
        <w:color w:val="9BBB59"/>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E0E6DF4"/>
    <w:multiLevelType w:val="hybridMultilevel"/>
    <w:tmpl w:val="0D446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64354B"/>
    <w:multiLevelType w:val="hybridMultilevel"/>
    <w:tmpl w:val="78A86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B70D98"/>
    <w:multiLevelType w:val="hybridMultilevel"/>
    <w:tmpl w:val="49AEF4A8"/>
    <w:lvl w:ilvl="0" w:tplc="5CCC9072">
      <w:start w:val="1"/>
      <w:numFmt w:val="bullet"/>
      <w:lvlText w:val=""/>
      <w:lvlJc w:val="left"/>
      <w:pPr>
        <w:ind w:left="360" w:hanging="360"/>
      </w:pPr>
      <w:rPr>
        <w:rFonts w:ascii="Wingdings" w:hAnsi="Wingdings" w:hint="default"/>
        <w:color w:val="9BBB59"/>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1" w15:restartNumberingAfterBreak="0">
    <w:nsid w:val="778D34B7"/>
    <w:multiLevelType w:val="hybridMultilevel"/>
    <w:tmpl w:val="33326082"/>
    <w:lvl w:ilvl="0" w:tplc="E6A61764">
      <w:start w:val="1"/>
      <w:numFmt w:val="bullet"/>
      <w:lvlText w:val="•"/>
      <w:lvlJc w:val="left"/>
      <w:pPr>
        <w:tabs>
          <w:tab w:val="num" w:pos="720"/>
        </w:tabs>
        <w:ind w:left="720" w:hanging="360"/>
      </w:pPr>
      <w:rPr>
        <w:rFonts w:ascii="Times New Roman" w:hAnsi="Times New Roman" w:hint="default"/>
      </w:rPr>
    </w:lvl>
    <w:lvl w:ilvl="1" w:tplc="9B56D990" w:tentative="1">
      <w:start w:val="1"/>
      <w:numFmt w:val="bullet"/>
      <w:lvlText w:val="•"/>
      <w:lvlJc w:val="left"/>
      <w:pPr>
        <w:tabs>
          <w:tab w:val="num" w:pos="1440"/>
        </w:tabs>
        <w:ind w:left="1440" w:hanging="360"/>
      </w:pPr>
      <w:rPr>
        <w:rFonts w:ascii="Times New Roman" w:hAnsi="Times New Roman" w:hint="default"/>
      </w:rPr>
    </w:lvl>
    <w:lvl w:ilvl="2" w:tplc="02B406A8" w:tentative="1">
      <w:start w:val="1"/>
      <w:numFmt w:val="bullet"/>
      <w:lvlText w:val="•"/>
      <w:lvlJc w:val="left"/>
      <w:pPr>
        <w:tabs>
          <w:tab w:val="num" w:pos="2160"/>
        </w:tabs>
        <w:ind w:left="2160" w:hanging="360"/>
      </w:pPr>
      <w:rPr>
        <w:rFonts w:ascii="Times New Roman" w:hAnsi="Times New Roman" w:hint="default"/>
      </w:rPr>
    </w:lvl>
    <w:lvl w:ilvl="3" w:tplc="B9FC92A0" w:tentative="1">
      <w:start w:val="1"/>
      <w:numFmt w:val="bullet"/>
      <w:lvlText w:val="•"/>
      <w:lvlJc w:val="left"/>
      <w:pPr>
        <w:tabs>
          <w:tab w:val="num" w:pos="2880"/>
        </w:tabs>
        <w:ind w:left="2880" w:hanging="360"/>
      </w:pPr>
      <w:rPr>
        <w:rFonts w:ascii="Times New Roman" w:hAnsi="Times New Roman" w:hint="default"/>
      </w:rPr>
    </w:lvl>
    <w:lvl w:ilvl="4" w:tplc="B17438FA" w:tentative="1">
      <w:start w:val="1"/>
      <w:numFmt w:val="bullet"/>
      <w:lvlText w:val="•"/>
      <w:lvlJc w:val="left"/>
      <w:pPr>
        <w:tabs>
          <w:tab w:val="num" w:pos="3600"/>
        </w:tabs>
        <w:ind w:left="3600" w:hanging="360"/>
      </w:pPr>
      <w:rPr>
        <w:rFonts w:ascii="Times New Roman" w:hAnsi="Times New Roman" w:hint="default"/>
      </w:rPr>
    </w:lvl>
    <w:lvl w:ilvl="5" w:tplc="1D104980" w:tentative="1">
      <w:start w:val="1"/>
      <w:numFmt w:val="bullet"/>
      <w:lvlText w:val="•"/>
      <w:lvlJc w:val="left"/>
      <w:pPr>
        <w:tabs>
          <w:tab w:val="num" w:pos="4320"/>
        </w:tabs>
        <w:ind w:left="4320" w:hanging="360"/>
      </w:pPr>
      <w:rPr>
        <w:rFonts w:ascii="Times New Roman" w:hAnsi="Times New Roman" w:hint="default"/>
      </w:rPr>
    </w:lvl>
    <w:lvl w:ilvl="6" w:tplc="46C0BAE2" w:tentative="1">
      <w:start w:val="1"/>
      <w:numFmt w:val="bullet"/>
      <w:lvlText w:val="•"/>
      <w:lvlJc w:val="left"/>
      <w:pPr>
        <w:tabs>
          <w:tab w:val="num" w:pos="5040"/>
        </w:tabs>
        <w:ind w:left="5040" w:hanging="360"/>
      </w:pPr>
      <w:rPr>
        <w:rFonts w:ascii="Times New Roman" w:hAnsi="Times New Roman" w:hint="default"/>
      </w:rPr>
    </w:lvl>
    <w:lvl w:ilvl="7" w:tplc="05EEDC98" w:tentative="1">
      <w:start w:val="1"/>
      <w:numFmt w:val="bullet"/>
      <w:lvlText w:val="•"/>
      <w:lvlJc w:val="left"/>
      <w:pPr>
        <w:tabs>
          <w:tab w:val="num" w:pos="5760"/>
        </w:tabs>
        <w:ind w:left="5760" w:hanging="360"/>
      </w:pPr>
      <w:rPr>
        <w:rFonts w:ascii="Times New Roman" w:hAnsi="Times New Roman" w:hint="default"/>
      </w:rPr>
    </w:lvl>
    <w:lvl w:ilvl="8" w:tplc="4B124E82"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A544681"/>
    <w:multiLevelType w:val="hybridMultilevel"/>
    <w:tmpl w:val="1870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664250"/>
    <w:multiLevelType w:val="hybridMultilevel"/>
    <w:tmpl w:val="88D4C1E0"/>
    <w:lvl w:ilvl="0" w:tplc="5CCC9072">
      <w:start w:val="1"/>
      <w:numFmt w:val="bullet"/>
      <w:lvlText w:val=""/>
      <w:lvlJc w:val="left"/>
      <w:pPr>
        <w:ind w:left="360" w:hanging="360"/>
      </w:pPr>
      <w:rPr>
        <w:rFonts w:ascii="Wingdings" w:hAnsi="Wingdings" w:hint="default"/>
        <w:color w:val="9BBB59"/>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2"/>
  </w:num>
  <w:num w:numId="2">
    <w:abstractNumId w:val="32"/>
  </w:num>
  <w:num w:numId="3">
    <w:abstractNumId w:val="42"/>
  </w:num>
  <w:num w:numId="4">
    <w:abstractNumId w:val="10"/>
  </w:num>
  <w:num w:numId="5">
    <w:abstractNumId w:val="23"/>
  </w:num>
  <w:num w:numId="6">
    <w:abstractNumId w:val="3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4"/>
  </w:num>
  <w:num w:numId="18">
    <w:abstractNumId w:val="11"/>
  </w:num>
  <w:num w:numId="19">
    <w:abstractNumId w:val="31"/>
  </w:num>
  <w:num w:numId="20">
    <w:abstractNumId w:val="28"/>
  </w:num>
  <w:num w:numId="21">
    <w:abstractNumId w:val="26"/>
  </w:num>
  <w:num w:numId="22">
    <w:abstractNumId w:val="40"/>
  </w:num>
  <w:num w:numId="23">
    <w:abstractNumId w:val="16"/>
  </w:num>
  <w:num w:numId="24">
    <w:abstractNumId w:val="37"/>
  </w:num>
  <w:num w:numId="25">
    <w:abstractNumId w:val="17"/>
  </w:num>
  <w:num w:numId="26">
    <w:abstractNumId w:val="44"/>
  </w:num>
  <w:num w:numId="27">
    <w:abstractNumId w:val="25"/>
  </w:num>
  <w:num w:numId="28">
    <w:abstractNumId w:val="36"/>
  </w:num>
  <w:num w:numId="29">
    <w:abstractNumId w:val="41"/>
  </w:num>
  <w:num w:numId="30">
    <w:abstractNumId w:val="13"/>
  </w:num>
  <w:num w:numId="31">
    <w:abstractNumId w:val="29"/>
  </w:num>
  <w:num w:numId="32">
    <w:abstractNumId w:val="35"/>
  </w:num>
  <w:num w:numId="33">
    <w:abstractNumId w:val="30"/>
  </w:num>
  <w:num w:numId="34">
    <w:abstractNumId w:val="43"/>
  </w:num>
  <w:num w:numId="35">
    <w:abstractNumId w:val="20"/>
  </w:num>
  <w:num w:numId="36">
    <w:abstractNumId w:val="39"/>
  </w:num>
  <w:num w:numId="37">
    <w:abstractNumId w:val="38"/>
  </w:num>
  <w:num w:numId="38">
    <w:abstractNumId w:val="19"/>
  </w:num>
  <w:num w:numId="39">
    <w:abstractNumId w:val="33"/>
  </w:num>
  <w:num w:numId="40">
    <w:abstractNumId w:val="27"/>
  </w:num>
  <w:num w:numId="41">
    <w:abstractNumId w:val="14"/>
  </w:num>
  <w:num w:numId="42">
    <w:abstractNumId w:val="15"/>
  </w:num>
  <w:num w:numId="43">
    <w:abstractNumId w:val="18"/>
  </w:num>
  <w:num w:numId="44">
    <w:abstractNumId w:val="22"/>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DB5"/>
    <w:rsid w:val="00002F20"/>
    <w:rsid w:val="000059DD"/>
    <w:rsid w:val="00005EDC"/>
    <w:rsid w:val="0000698A"/>
    <w:rsid w:val="00010A8C"/>
    <w:rsid w:val="00014DC4"/>
    <w:rsid w:val="00017D75"/>
    <w:rsid w:val="00024436"/>
    <w:rsid w:val="000246D6"/>
    <w:rsid w:val="00024BFE"/>
    <w:rsid w:val="00027228"/>
    <w:rsid w:val="00027EAA"/>
    <w:rsid w:val="0003202E"/>
    <w:rsid w:val="0003235E"/>
    <w:rsid w:val="00032A20"/>
    <w:rsid w:val="00034082"/>
    <w:rsid w:val="00034953"/>
    <w:rsid w:val="00040777"/>
    <w:rsid w:val="000430E1"/>
    <w:rsid w:val="0004626C"/>
    <w:rsid w:val="000470B9"/>
    <w:rsid w:val="00055AB5"/>
    <w:rsid w:val="00056D4B"/>
    <w:rsid w:val="00057870"/>
    <w:rsid w:val="00057C7E"/>
    <w:rsid w:val="00060FCE"/>
    <w:rsid w:val="000610E5"/>
    <w:rsid w:val="00061E6B"/>
    <w:rsid w:val="00062F08"/>
    <w:rsid w:val="000661FC"/>
    <w:rsid w:val="00066BF0"/>
    <w:rsid w:val="00066F71"/>
    <w:rsid w:val="00070784"/>
    <w:rsid w:val="0007436C"/>
    <w:rsid w:val="00076C11"/>
    <w:rsid w:val="00077DCB"/>
    <w:rsid w:val="00081EB1"/>
    <w:rsid w:val="00084CC4"/>
    <w:rsid w:val="000865A1"/>
    <w:rsid w:val="0008719C"/>
    <w:rsid w:val="000903D8"/>
    <w:rsid w:val="0009243F"/>
    <w:rsid w:val="00094F87"/>
    <w:rsid w:val="000A181C"/>
    <w:rsid w:val="000A1E94"/>
    <w:rsid w:val="000A2682"/>
    <w:rsid w:val="000A3630"/>
    <w:rsid w:val="000A3B01"/>
    <w:rsid w:val="000A6D86"/>
    <w:rsid w:val="000B2AC3"/>
    <w:rsid w:val="000C1550"/>
    <w:rsid w:val="000C3231"/>
    <w:rsid w:val="000C40F3"/>
    <w:rsid w:val="000C4B1E"/>
    <w:rsid w:val="000C4E22"/>
    <w:rsid w:val="000C5552"/>
    <w:rsid w:val="000D5552"/>
    <w:rsid w:val="000D6478"/>
    <w:rsid w:val="000E1BFE"/>
    <w:rsid w:val="000E2A0D"/>
    <w:rsid w:val="000E4995"/>
    <w:rsid w:val="000E4C5C"/>
    <w:rsid w:val="000E762D"/>
    <w:rsid w:val="000F2262"/>
    <w:rsid w:val="000F47D9"/>
    <w:rsid w:val="000F5074"/>
    <w:rsid w:val="000F5213"/>
    <w:rsid w:val="000F6AB6"/>
    <w:rsid w:val="000F6ABC"/>
    <w:rsid w:val="001007B5"/>
    <w:rsid w:val="0010085C"/>
    <w:rsid w:val="001032CE"/>
    <w:rsid w:val="00104242"/>
    <w:rsid w:val="00104837"/>
    <w:rsid w:val="001049AE"/>
    <w:rsid w:val="00105D2E"/>
    <w:rsid w:val="00106142"/>
    <w:rsid w:val="00106278"/>
    <w:rsid w:val="00106A55"/>
    <w:rsid w:val="0011314B"/>
    <w:rsid w:val="00126569"/>
    <w:rsid w:val="00126C7F"/>
    <w:rsid w:val="00127029"/>
    <w:rsid w:val="00130F1E"/>
    <w:rsid w:val="00136169"/>
    <w:rsid w:val="0013659D"/>
    <w:rsid w:val="001366C5"/>
    <w:rsid w:val="00137959"/>
    <w:rsid w:val="001410A5"/>
    <w:rsid w:val="00142EBF"/>
    <w:rsid w:val="0015116D"/>
    <w:rsid w:val="00152CE4"/>
    <w:rsid w:val="00153516"/>
    <w:rsid w:val="0016124C"/>
    <w:rsid w:val="00162BD2"/>
    <w:rsid w:val="00162DD5"/>
    <w:rsid w:val="00163F08"/>
    <w:rsid w:val="001653F0"/>
    <w:rsid w:val="00166364"/>
    <w:rsid w:val="00167623"/>
    <w:rsid w:val="00170C9E"/>
    <w:rsid w:val="0017218E"/>
    <w:rsid w:val="00175BE6"/>
    <w:rsid w:val="001762E2"/>
    <w:rsid w:val="001772DF"/>
    <w:rsid w:val="0017734E"/>
    <w:rsid w:val="001804DA"/>
    <w:rsid w:val="00184F2D"/>
    <w:rsid w:val="00186E1C"/>
    <w:rsid w:val="0019045C"/>
    <w:rsid w:val="00191A0F"/>
    <w:rsid w:val="00193414"/>
    <w:rsid w:val="0019499C"/>
    <w:rsid w:val="00196641"/>
    <w:rsid w:val="00196FE3"/>
    <w:rsid w:val="00197D4F"/>
    <w:rsid w:val="001A08D8"/>
    <w:rsid w:val="001A15EA"/>
    <w:rsid w:val="001A23AE"/>
    <w:rsid w:val="001A3A3B"/>
    <w:rsid w:val="001A50D2"/>
    <w:rsid w:val="001B022A"/>
    <w:rsid w:val="001B121A"/>
    <w:rsid w:val="001B548A"/>
    <w:rsid w:val="001C45EC"/>
    <w:rsid w:val="001C4C04"/>
    <w:rsid w:val="001D1B98"/>
    <w:rsid w:val="001D2BDA"/>
    <w:rsid w:val="001D44C4"/>
    <w:rsid w:val="001D44CD"/>
    <w:rsid w:val="001D5A89"/>
    <w:rsid w:val="001D7BF1"/>
    <w:rsid w:val="001E233A"/>
    <w:rsid w:val="001E2CE4"/>
    <w:rsid w:val="001E5213"/>
    <w:rsid w:val="001F1CC9"/>
    <w:rsid w:val="001F48A4"/>
    <w:rsid w:val="001F662C"/>
    <w:rsid w:val="001F71BA"/>
    <w:rsid w:val="00201014"/>
    <w:rsid w:val="00202506"/>
    <w:rsid w:val="0020297D"/>
    <w:rsid w:val="0020583C"/>
    <w:rsid w:val="00207411"/>
    <w:rsid w:val="00207CEA"/>
    <w:rsid w:val="002133F8"/>
    <w:rsid w:val="00216C89"/>
    <w:rsid w:val="00220774"/>
    <w:rsid w:val="002213C8"/>
    <w:rsid w:val="002216AE"/>
    <w:rsid w:val="00222521"/>
    <w:rsid w:val="00224C66"/>
    <w:rsid w:val="00227F6C"/>
    <w:rsid w:val="00232804"/>
    <w:rsid w:val="00233BE1"/>
    <w:rsid w:val="00234D60"/>
    <w:rsid w:val="00237375"/>
    <w:rsid w:val="00243ED7"/>
    <w:rsid w:val="00244267"/>
    <w:rsid w:val="00244FD9"/>
    <w:rsid w:val="00246DFB"/>
    <w:rsid w:val="0024772A"/>
    <w:rsid w:val="00247898"/>
    <w:rsid w:val="00251A31"/>
    <w:rsid w:val="002572EE"/>
    <w:rsid w:val="00257DFD"/>
    <w:rsid w:val="002610DF"/>
    <w:rsid w:val="0026383D"/>
    <w:rsid w:val="0026430B"/>
    <w:rsid w:val="00264A25"/>
    <w:rsid w:val="00265609"/>
    <w:rsid w:val="00265C67"/>
    <w:rsid w:val="00266845"/>
    <w:rsid w:val="002702F4"/>
    <w:rsid w:val="002713E3"/>
    <w:rsid w:val="0027515A"/>
    <w:rsid w:val="00276787"/>
    <w:rsid w:val="00276945"/>
    <w:rsid w:val="0028047A"/>
    <w:rsid w:val="0028147A"/>
    <w:rsid w:val="00281A7F"/>
    <w:rsid w:val="00282399"/>
    <w:rsid w:val="0028533B"/>
    <w:rsid w:val="00291591"/>
    <w:rsid w:val="002929BB"/>
    <w:rsid w:val="002939D7"/>
    <w:rsid w:val="002950AC"/>
    <w:rsid w:val="002958BC"/>
    <w:rsid w:val="00295B13"/>
    <w:rsid w:val="002979E9"/>
    <w:rsid w:val="002A3449"/>
    <w:rsid w:val="002B089D"/>
    <w:rsid w:val="002B111E"/>
    <w:rsid w:val="002B23BD"/>
    <w:rsid w:val="002B2E6F"/>
    <w:rsid w:val="002B6872"/>
    <w:rsid w:val="002B7DF5"/>
    <w:rsid w:val="002C2604"/>
    <w:rsid w:val="002C3E6E"/>
    <w:rsid w:val="002C46DA"/>
    <w:rsid w:val="002D3637"/>
    <w:rsid w:val="002D3F1F"/>
    <w:rsid w:val="002D3F8A"/>
    <w:rsid w:val="002D425B"/>
    <w:rsid w:val="002E0D55"/>
    <w:rsid w:val="002E1B18"/>
    <w:rsid w:val="002E1CB7"/>
    <w:rsid w:val="002E1F77"/>
    <w:rsid w:val="002E5BA8"/>
    <w:rsid w:val="002E65C9"/>
    <w:rsid w:val="002F102C"/>
    <w:rsid w:val="002F197D"/>
    <w:rsid w:val="002F1ADF"/>
    <w:rsid w:val="002F21EE"/>
    <w:rsid w:val="002F3333"/>
    <w:rsid w:val="002F3DF6"/>
    <w:rsid w:val="002F400C"/>
    <w:rsid w:val="002F5672"/>
    <w:rsid w:val="002F6119"/>
    <w:rsid w:val="002F62C3"/>
    <w:rsid w:val="00300984"/>
    <w:rsid w:val="00300EA5"/>
    <w:rsid w:val="00300FA1"/>
    <w:rsid w:val="00303104"/>
    <w:rsid w:val="003035E5"/>
    <w:rsid w:val="00307FFA"/>
    <w:rsid w:val="00312615"/>
    <w:rsid w:val="00314C2C"/>
    <w:rsid w:val="0031715D"/>
    <w:rsid w:val="00323072"/>
    <w:rsid w:val="0032308F"/>
    <w:rsid w:val="00323431"/>
    <w:rsid w:val="00324167"/>
    <w:rsid w:val="003249E7"/>
    <w:rsid w:val="0032554D"/>
    <w:rsid w:val="00325674"/>
    <w:rsid w:val="003264A0"/>
    <w:rsid w:val="00326F42"/>
    <w:rsid w:val="003319A2"/>
    <w:rsid w:val="00331B12"/>
    <w:rsid w:val="00332130"/>
    <w:rsid w:val="003337C5"/>
    <w:rsid w:val="00334D1A"/>
    <w:rsid w:val="00337F5E"/>
    <w:rsid w:val="00340DAC"/>
    <w:rsid w:val="00341E88"/>
    <w:rsid w:val="00345867"/>
    <w:rsid w:val="00346846"/>
    <w:rsid w:val="00347EB2"/>
    <w:rsid w:val="003532F2"/>
    <w:rsid w:val="00355B62"/>
    <w:rsid w:val="00356FFF"/>
    <w:rsid w:val="00357D40"/>
    <w:rsid w:val="00360FA2"/>
    <w:rsid w:val="00365CC5"/>
    <w:rsid w:val="003723D9"/>
    <w:rsid w:val="00373B56"/>
    <w:rsid w:val="00374DEB"/>
    <w:rsid w:val="00374E40"/>
    <w:rsid w:val="00377350"/>
    <w:rsid w:val="003778B1"/>
    <w:rsid w:val="00382C57"/>
    <w:rsid w:val="00385253"/>
    <w:rsid w:val="003859BF"/>
    <w:rsid w:val="00385F44"/>
    <w:rsid w:val="003900DA"/>
    <w:rsid w:val="00390D79"/>
    <w:rsid w:val="00394835"/>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7C8A"/>
    <w:rsid w:val="003D1479"/>
    <w:rsid w:val="003D2EBC"/>
    <w:rsid w:val="003D3552"/>
    <w:rsid w:val="003D6E29"/>
    <w:rsid w:val="003E0291"/>
    <w:rsid w:val="003E0877"/>
    <w:rsid w:val="003E4489"/>
    <w:rsid w:val="003E5E96"/>
    <w:rsid w:val="003F0FE1"/>
    <w:rsid w:val="003F22CA"/>
    <w:rsid w:val="003F4A9D"/>
    <w:rsid w:val="003F4F1D"/>
    <w:rsid w:val="00401AFC"/>
    <w:rsid w:val="00402DD1"/>
    <w:rsid w:val="00407D1A"/>
    <w:rsid w:val="004100D5"/>
    <w:rsid w:val="004106BF"/>
    <w:rsid w:val="00411809"/>
    <w:rsid w:val="00412EF8"/>
    <w:rsid w:val="00420BF7"/>
    <w:rsid w:val="00422A45"/>
    <w:rsid w:val="0042719D"/>
    <w:rsid w:val="00430BC6"/>
    <w:rsid w:val="00431B55"/>
    <w:rsid w:val="0043798D"/>
    <w:rsid w:val="00442B0F"/>
    <w:rsid w:val="00443095"/>
    <w:rsid w:val="00447301"/>
    <w:rsid w:val="00452159"/>
    <w:rsid w:val="004554D1"/>
    <w:rsid w:val="00455A0E"/>
    <w:rsid w:val="00457E31"/>
    <w:rsid w:val="00463478"/>
    <w:rsid w:val="004636B9"/>
    <w:rsid w:val="004655D6"/>
    <w:rsid w:val="00466C58"/>
    <w:rsid w:val="00471D04"/>
    <w:rsid w:val="00473B86"/>
    <w:rsid w:val="004741B2"/>
    <w:rsid w:val="00475208"/>
    <w:rsid w:val="00475720"/>
    <w:rsid w:val="00482BDA"/>
    <w:rsid w:val="004844D5"/>
    <w:rsid w:val="004844E1"/>
    <w:rsid w:val="004855A2"/>
    <w:rsid w:val="004862E0"/>
    <w:rsid w:val="00490D8C"/>
    <w:rsid w:val="00491CE5"/>
    <w:rsid w:val="00495F66"/>
    <w:rsid w:val="0049F19D"/>
    <w:rsid w:val="004A1097"/>
    <w:rsid w:val="004B1236"/>
    <w:rsid w:val="004B135B"/>
    <w:rsid w:val="004B13B2"/>
    <w:rsid w:val="004B23F3"/>
    <w:rsid w:val="004B3D62"/>
    <w:rsid w:val="004C00D4"/>
    <w:rsid w:val="004C1670"/>
    <w:rsid w:val="004C18B5"/>
    <w:rsid w:val="004C34EA"/>
    <w:rsid w:val="004C3C6E"/>
    <w:rsid w:val="004C5F2E"/>
    <w:rsid w:val="004D1AEE"/>
    <w:rsid w:val="004D3C45"/>
    <w:rsid w:val="004D6658"/>
    <w:rsid w:val="004D6BF1"/>
    <w:rsid w:val="004D720D"/>
    <w:rsid w:val="004E0187"/>
    <w:rsid w:val="004E386D"/>
    <w:rsid w:val="004E5E50"/>
    <w:rsid w:val="004E5F91"/>
    <w:rsid w:val="004E6429"/>
    <w:rsid w:val="004E675C"/>
    <w:rsid w:val="004E6C55"/>
    <w:rsid w:val="004F1674"/>
    <w:rsid w:val="004F294E"/>
    <w:rsid w:val="004F3A20"/>
    <w:rsid w:val="004F4E68"/>
    <w:rsid w:val="004F6820"/>
    <w:rsid w:val="00503CCB"/>
    <w:rsid w:val="00504EE0"/>
    <w:rsid w:val="0050598E"/>
    <w:rsid w:val="0050728F"/>
    <w:rsid w:val="00511BFA"/>
    <w:rsid w:val="00514A6C"/>
    <w:rsid w:val="005168C7"/>
    <w:rsid w:val="00516D93"/>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606F5"/>
    <w:rsid w:val="005609E4"/>
    <w:rsid w:val="00562166"/>
    <w:rsid w:val="00562F58"/>
    <w:rsid w:val="0057282B"/>
    <w:rsid w:val="00573107"/>
    <w:rsid w:val="0057559C"/>
    <w:rsid w:val="0058099E"/>
    <w:rsid w:val="00583B7F"/>
    <w:rsid w:val="00585D9B"/>
    <w:rsid w:val="005904F8"/>
    <w:rsid w:val="00593C7D"/>
    <w:rsid w:val="005941F1"/>
    <w:rsid w:val="0059567B"/>
    <w:rsid w:val="0059787B"/>
    <w:rsid w:val="00597D94"/>
    <w:rsid w:val="005A0616"/>
    <w:rsid w:val="005A0667"/>
    <w:rsid w:val="005A066E"/>
    <w:rsid w:val="005A3F27"/>
    <w:rsid w:val="005C04AD"/>
    <w:rsid w:val="005C15F1"/>
    <w:rsid w:val="005C7279"/>
    <w:rsid w:val="005D0BF3"/>
    <w:rsid w:val="005D10C8"/>
    <w:rsid w:val="005D1255"/>
    <w:rsid w:val="005D1DAD"/>
    <w:rsid w:val="005D37E9"/>
    <w:rsid w:val="005D40C2"/>
    <w:rsid w:val="005D48F9"/>
    <w:rsid w:val="005D7635"/>
    <w:rsid w:val="005E0FFF"/>
    <w:rsid w:val="005E195E"/>
    <w:rsid w:val="005E4667"/>
    <w:rsid w:val="005E4883"/>
    <w:rsid w:val="005E4BD3"/>
    <w:rsid w:val="005E62ED"/>
    <w:rsid w:val="005E645F"/>
    <w:rsid w:val="005F193D"/>
    <w:rsid w:val="005F2B7D"/>
    <w:rsid w:val="005F58D7"/>
    <w:rsid w:val="005F6BFA"/>
    <w:rsid w:val="005F6D36"/>
    <w:rsid w:val="00600DA8"/>
    <w:rsid w:val="00604730"/>
    <w:rsid w:val="00611C33"/>
    <w:rsid w:val="006179CE"/>
    <w:rsid w:val="00621325"/>
    <w:rsid w:val="006219AF"/>
    <w:rsid w:val="00623F78"/>
    <w:rsid w:val="00626335"/>
    <w:rsid w:val="00626B18"/>
    <w:rsid w:val="00631581"/>
    <w:rsid w:val="0063472D"/>
    <w:rsid w:val="00635BFB"/>
    <w:rsid w:val="00635E77"/>
    <w:rsid w:val="00636474"/>
    <w:rsid w:val="0064343D"/>
    <w:rsid w:val="00644257"/>
    <w:rsid w:val="00645876"/>
    <w:rsid w:val="0065004B"/>
    <w:rsid w:val="00650826"/>
    <w:rsid w:val="0065195D"/>
    <w:rsid w:val="006536CF"/>
    <w:rsid w:val="006552C9"/>
    <w:rsid w:val="00655E3C"/>
    <w:rsid w:val="00662071"/>
    <w:rsid w:val="006632F1"/>
    <w:rsid w:val="00664EDE"/>
    <w:rsid w:val="00666094"/>
    <w:rsid w:val="00670A61"/>
    <w:rsid w:val="00672634"/>
    <w:rsid w:val="00675063"/>
    <w:rsid w:val="006752CF"/>
    <w:rsid w:val="0067694E"/>
    <w:rsid w:val="00677FAD"/>
    <w:rsid w:val="00681C30"/>
    <w:rsid w:val="006833C5"/>
    <w:rsid w:val="006836F9"/>
    <w:rsid w:val="00683D71"/>
    <w:rsid w:val="00683FB5"/>
    <w:rsid w:val="00685855"/>
    <w:rsid w:val="00685FDA"/>
    <w:rsid w:val="006905CE"/>
    <w:rsid w:val="00692651"/>
    <w:rsid w:val="00693C7D"/>
    <w:rsid w:val="00693CDE"/>
    <w:rsid w:val="00696EB9"/>
    <w:rsid w:val="006A271D"/>
    <w:rsid w:val="006A2A7C"/>
    <w:rsid w:val="006A4C21"/>
    <w:rsid w:val="006B20FC"/>
    <w:rsid w:val="006B425D"/>
    <w:rsid w:val="006C1C00"/>
    <w:rsid w:val="006C4084"/>
    <w:rsid w:val="006C50C4"/>
    <w:rsid w:val="006C591F"/>
    <w:rsid w:val="006D10CE"/>
    <w:rsid w:val="006D382E"/>
    <w:rsid w:val="006D5DA6"/>
    <w:rsid w:val="006D6B09"/>
    <w:rsid w:val="006D7CD4"/>
    <w:rsid w:val="006E1AAC"/>
    <w:rsid w:val="006E7796"/>
    <w:rsid w:val="006F2BE3"/>
    <w:rsid w:val="006F2C89"/>
    <w:rsid w:val="006F5ABB"/>
    <w:rsid w:val="006F6167"/>
    <w:rsid w:val="006F6BD4"/>
    <w:rsid w:val="0070033D"/>
    <w:rsid w:val="0070076E"/>
    <w:rsid w:val="00704164"/>
    <w:rsid w:val="007048E1"/>
    <w:rsid w:val="00705C4D"/>
    <w:rsid w:val="007072FF"/>
    <w:rsid w:val="00714727"/>
    <w:rsid w:val="0071583E"/>
    <w:rsid w:val="00720994"/>
    <w:rsid w:val="007223A2"/>
    <w:rsid w:val="00725125"/>
    <w:rsid w:val="0072530C"/>
    <w:rsid w:val="0073350A"/>
    <w:rsid w:val="007357DC"/>
    <w:rsid w:val="0073640E"/>
    <w:rsid w:val="007401BC"/>
    <w:rsid w:val="00740A1A"/>
    <w:rsid w:val="00741A01"/>
    <w:rsid w:val="00741C3F"/>
    <w:rsid w:val="00741D9E"/>
    <w:rsid w:val="00743CE7"/>
    <w:rsid w:val="00744F1B"/>
    <w:rsid w:val="007454EA"/>
    <w:rsid w:val="00745915"/>
    <w:rsid w:val="00751257"/>
    <w:rsid w:val="0075306C"/>
    <w:rsid w:val="00753BBE"/>
    <w:rsid w:val="00761A91"/>
    <w:rsid w:val="00762314"/>
    <w:rsid w:val="00771D9B"/>
    <w:rsid w:val="00772442"/>
    <w:rsid w:val="0077266E"/>
    <w:rsid w:val="00776712"/>
    <w:rsid w:val="00777186"/>
    <w:rsid w:val="0077722A"/>
    <w:rsid w:val="0078246D"/>
    <w:rsid w:val="00782B37"/>
    <w:rsid w:val="007840DE"/>
    <w:rsid w:val="00786B7A"/>
    <w:rsid w:val="00786CF0"/>
    <w:rsid w:val="00786D1D"/>
    <w:rsid w:val="00790130"/>
    <w:rsid w:val="007938D9"/>
    <w:rsid w:val="00793D28"/>
    <w:rsid w:val="007943D2"/>
    <w:rsid w:val="0079575D"/>
    <w:rsid w:val="007A0C4E"/>
    <w:rsid w:val="007A5255"/>
    <w:rsid w:val="007B1A0E"/>
    <w:rsid w:val="007B3F14"/>
    <w:rsid w:val="007B4533"/>
    <w:rsid w:val="007B5A43"/>
    <w:rsid w:val="007B5C30"/>
    <w:rsid w:val="007B5FC2"/>
    <w:rsid w:val="007B655C"/>
    <w:rsid w:val="007C06FE"/>
    <w:rsid w:val="007C0AF8"/>
    <w:rsid w:val="007C1E73"/>
    <w:rsid w:val="007C7C97"/>
    <w:rsid w:val="007D16D3"/>
    <w:rsid w:val="007D1726"/>
    <w:rsid w:val="007D23B2"/>
    <w:rsid w:val="007D59E3"/>
    <w:rsid w:val="007D6751"/>
    <w:rsid w:val="007D77CC"/>
    <w:rsid w:val="007E1800"/>
    <w:rsid w:val="007E5FAF"/>
    <w:rsid w:val="007E7181"/>
    <w:rsid w:val="007E7519"/>
    <w:rsid w:val="007F136D"/>
    <w:rsid w:val="007F1C8C"/>
    <w:rsid w:val="007F2DA5"/>
    <w:rsid w:val="007F4113"/>
    <w:rsid w:val="007F73A7"/>
    <w:rsid w:val="007F7AE9"/>
    <w:rsid w:val="0080158E"/>
    <w:rsid w:val="00804C4C"/>
    <w:rsid w:val="00806EFD"/>
    <w:rsid w:val="00806F6F"/>
    <w:rsid w:val="0081264E"/>
    <w:rsid w:val="008163CA"/>
    <w:rsid w:val="00816897"/>
    <w:rsid w:val="008263AC"/>
    <w:rsid w:val="00830675"/>
    <w:rsid w:val="008318B9"/>
    <w:rsid w:val="00837DE3"/>
    <w:rsid w:val="008404B8"/>
    <w:rsid w:val="00841777"/>
    <w:rsid w:val="00842DF3"/>
    <w:rsid w:val="008436FC"/>
    <w:rsid w:val="00844C99"/>
    <w:rsid w:val="00847B6D"/>
    <w:rsid w:val="0085284C"/>
    <w:rsid w:val="00856BDB"/>
    <w:rsid w:val="00857457"/>
    <w:rsid w:val="00860503"/>
    <w:rsid w:val="00861B72"/>
    <w:rsid w:val="00863BA4"/>
    <w:rsid w:val="00864B8F"/>
    <w:rsid w:val="008710F2"/>
    <w:rsid w:val="008718BA"/>
    <w:rsid w:val="00873721"/>
    <w:rsid w:val="0087448A"/>
    <w:rsid w:val="00874692"/>
    <w:rsid w:val="00876AAF"/>
    <w:rsid w:val="00877876"/>
    <w:rsid w:val="0088415E"/>
    <w:rsid w:val="00887AC4"/>
    <w:rsid w:val="00890EC9"/>
    <w:rsid w:val="008913C2"/>
    <w:rsid w:val="008953C1"/>
    <w:rsid w:val="00896BEC"/>
    <w:rsid w:val="00897A13"/>
    <w:rsid w:val="008A037E"/>
    <w:rsid w:val="008A1BC2"/>
    <w:rsid w:val="008A460B"/>
    <w:rsid w:val="008A755C"/>
    <w:rsid w:val="008B0D98"/>
    <w:rsid w:val="008B3BFA"/>
    <w:rsid w:val="008B3CCC"/>
    <w:rsid w:val="008B4137"/>
    <w:rsid w:val="008C1BC1"/>
    <w:rsid w:val="008C203B"/>
    <w:rsid w:val="008C2481"/>
    <w:rsid w:val="008C6CBB"/>
    <w:rsid w:val="008C6F25"/>
    <w:rsid w:val="008C7293"/>
    <w:rsid w:val="008D10DE"/>
    <w:rsid w:val="008D258A"/>
    <w:rsid w:val="008D47C7"/>
    <w:rsid w:val="008E0FAD"/>
    <w:rsid w:val="008E102C"/>
    <w:rsid w:val="008E1AFB"/>
    <w:rsid w:val="008E2166"/>
    <w:rsid w:val="008E2D70"/>
    <w:rsid w:val="008E3C3C"/>
    <w:rsid w:val="008E5CF5"/>
    <w:rsid w:val="008E61EB"/>
    <w:rsid w:val="008E73B2"/>
    <w:rsid w:val="008E781C"/>
    <w:rsid w:val="008F4D14"/>
    <w:rsid w:val="00901753"/>
    <w:rsid w:val="00903951"/>
    <w:rsid w:val="00906068"/>
    <w:rsid w:val="00906D9E"/>
    <w:rsid w:val="00907BF5"/>
    <w:rsid w:val="00910C74"/>
    <w:rsid w:val="00911E12"/>
    <w:rsid w:val="00914FF5"/>
    <w:rsid w:val="00916003"/>
    <w:rsid w:val="00922AA5"/>
    <w:rsid w:val="00923E96"/>
    <w:rsid w:val="0092423E"/>
    <w:rsid w:val="00924E40"/>
    <w:rsid w:val="0092563A"/>
    <w:rsid w:val="00925FC3"/>
    <w:rsid w:val="00926DAA"/>
    <w:rsid w:val="00931DB7"/>
    <w:rsid w:val="00936C7A"/>
    <w:rsid w:val="00944FD5"/>
    <w:rsid w:val="00946D4F"/>
    <w:rsid w:val="00951983"/>
    <w:rsid w:val="00953941"/>
    <w:rsid w:val="00953E2E"/>
    <w:rsid w:val="009542D8"/>
    <w:rsid w:val="00956848"/>
    <w:rsid w:val="00956B68"/>
    <w:rsid w:val="009654FD"/>
    <w:rsid w:val="00966BD9"/>
    <w:rsid w:val="009700A1"/>
    <w:rsid w:val="009708B7"/>
    <w:rsid w:val="0097134D"/>
    <w:rsid w:val="00974F16"/>
    <w:rsid w:val="00975AD4"/>
    <w:rsid w:val="00976797"/>
    <w:rsid w:val="00976B0B"/>
    <w:rsid w:val="0098019A"/>
    <w:rsid w:val="00984601"/>
    <w:rsid w:val="00986A72"/>
    <w:rsid w:val="00990117"/>
    <w:rsid w:val="00990E9F"/>
    <w:rsid w:val="009926C7"/>
    <w:rsid w:val="00994551"/>
    <w:rsid w:val="00994D78"/>
    <w:rsid w:val="00995F98"/>
    <w:rsid w:val="00996830"/>
    <w:rsid w:val="00997B7A"/>
    <w:rsid w:val="009A065A"/>
    <w:rsid w:val="009A0F8A"/>
    <w:rsid w:val="009A5AC7"/>
    <w:rsid w:val="009A5B47"/>
    <w:rsid w:val="009A6CCA"/>
    <w:rsid w:val="009B08FC"/>
    <w:rsid w:val="009B5C16"/>
    <w:rsid w:val="009B5D24"/>
    <w:rsid w:val="009C2265"/>
    <w:rsid w:val="009C28B5"/>
    <w:rsid w:val="009C5E72"/>
    <w:rsid w:val="009C71B0"/>
    <w:rsid w:val="009C76D8"/>
    <w:rsid w:val="009C7769"/>
    <w:rsid w:val="009C79FD"/>
    <w:rsid w:val="009D1065"/>
    <w:rsid w:val="009D3231"/>
    <w:rsid w:val="009D372E"/>
    <w:rsid w:val="009D3F60"/>
    <w:rsid w:val="009D5552"/>
    <w:rsid w:val="009E07D9"/>
    <w:rsid w:val="009E1C98"/>
    <w:rsid w:val="009E6B48"/>
    <w:rsid w:val="009E7373"/>
    <w:rsid w:val="009E76D3"/>
    <w:rsid w:val="009F20DA"/>
    <w:rsid w:val="009F37BE"/>
    <w:rsid w:val="009F3DDA"/>
    <w:rsid w:val="009F7A61"/>
    <w:rsid w:val="00A019BF"/>
    <w:rsid w:val="00A01C9C"/>
    <w:rsid w:val="00A025EF"/>
    <w:rsid w:val="00A04288"/>
    <w:rsid w:val="00A046A6"/>
    <w:rsid w:val="00A05F8F"/>
    <w:rsid w:val="00A073BE"/>
    <w:rsid w:val="00A073DA"/>
    <w:rsid w:val="00A13D42"/>
    <w:rsid w:val="00A14390"/>
    <w:rsid w:val="00A16F9D"/>
    <w:rsid w:val="00A17021"/>
    <w:rsid w:val="00A17963"/>
    <w:rsid w:val="00A23D46"/>
    <w:rsid w:val="00A23F8C"/>
    <w:rsid w:val="00A26166"/>
    <w:rsid w:val="00A330BC"/>
    <w:rsid w:val="00A3312E"/>
    <w:rsid w:val="00A332E8"/>
    <w:rsid w:val="00A352EA"/>
    <w:rsid w:val="00A42EDA"/>
    <w:rsid w:val="00A44814"/>
    <w:rsid w:val="00A50C89"/>
    <w:rsid w:val="00A51315"/>
    <w:rsid w:val="00A514E2"/>
    <w:rsid w:val="00A56E26"/>
    <w:rsid w:val="00A57A44"/>
    <w:rsid w:val="00A66CF1"/>
    <w:rsid w:val="00A70006"/>
    <w:rsid w:val="00A71640"/>
    <w:rsid w:val="00A71686"/>
    <w:rsid w:val="00A71CFF"/>
    <w:rsid w:val="00A7385E"/>
    <w:rsid w:val="00A74170"/>
    <w:rsid w:val="00A7580C"/>
    <w:rsid w:val="00A7603B"/>
    <w:rsid w:val="00A77B20"/>
    <w:rsid w:val="00A803C8"/>
    <w:rsid w:val="00A87A45"/>
    <w:rsid w:val="00A9180E"/>
    <w:rsid w:val="00A95C8A"/>
    <w:rsid w:val="00AA2D06"/>
    <w:rsid w:val="00AA2F0A"/>
    <w:rsid w:val="00AA32BB"/>
    <w:rsid w:val="00AA33F2"/>
    <w:rsid w:val="00AA4B70"/>
    <w:rsid w:val="00AB024E"/>
    <w:rsid w:val="00AB1B25"/>
    <w:rsid w:val="00AB2017"/>
    <w:rsid w:val="00AB35C9"/>
    <w:rsid w:val="00AB38BB"/>
    <w:rsid w:val="00AB3D53"/>
    <w:rsid w:val="00AB65EB"/>
    <w:rsid w:val="00AC0CA7"/>
    <w:rsid w:val="00AC1D20"/>
    <w:rsid w:val="00AC4024"/>
    <w:rsid w:val="00AC4291"/>
    <w:rsid w:val="00AC71C9"/>
    <w:rsid w:val="00AD0C19"/>
    <w:rsid w:val="00AD1D6E"/>
    <w:rsid w:val="00AD3851"/>
    <w:rsid w:val="00AD40BC"/>
    <w:rsid w:val="00AD48F4"/>
    <w:rsid w:val="00AD5667"/>
    <w:rsid w:val="00AE0879"/>
    <w:rsid w:val="00AE15EE"/>
    <w:rsid w:val="00AE222B"/>
    <w:rsid w:val="00AE265A"/>
    <w:rsid w:val="00AE34AA"/>
    <w:rsid w:val="00AE385D"/>
    <w:rsid w:val="00AE4784"/>
    <w:rsid w:val="00AF1BED"/>
    <w:rsid w:val="00AF28B6"/>
    <w:rsid w:val="00AF3A1F"/>
    <w:rsid w:val="00B00B2C"/>
    <w:rsid w:val="00B00FA1"/>
    <w:rsid w:val="00B01284"/>
    <w:rsid w:val="00B01306"/>
    <w:rsid w:val="00B102AF"/>
    <w:rsid w:val="00B11F10"/>
    <w:rsid w:val="00B12254"/>
    <w:rsid w:val="00B14521"/>
    <w:rsid w:val="00B16118"/>
    <w:rsid w:val="00B25232"/>
    <w:rsid w:val="00B2549E"/>
    <w:rsid w:val="00B270CE"/>
    <w:rsid w:val="00B30640"/>
    <w:rsid w:val="00B31211"/>
    <w:rsid w:val="00B32617"/>
    <w:rsid w:val="00B342BE"/>
    <w:rsid w:val="00B34839"/>
    <w:rsid w:val="00B35DE8"/>
    <w:rsid w:val="00B35FB3"/>
    <w:rsid w:val="00B3611C"/>
    <w:rsid w:val="00B37374"/>
    <w:rsid w:val="00B373C8"/>
    <w:rsid w:val="00B42101"/>
    <w:rsid w:val="00B4223A"/>
    <w:rsid w:val="00B445ED"/>
    <w:rsid w:val="00B51715"/>
    <w:rsid w:val="00B521EE"/>
    <w:rsid w:val="00B524EF"/>
    <w:rsid w:val="00B553B3"/>
    <w:rsid w:val="00B57084"/>
    <w:rsid w:val="00B638AB"/>
    <w:rsid w:val="00B651B7"/>
    <w:rsid w:val="00B72425"/>
    <w:rsid w:val="00B73743"/>
    <w:rsid w:val="00B7548B"/>
    <w:rsid w:val="00B7741E"/>
    <w:rsid w:val="00B80F80"/>
    <w:rsid w:val="00B817E5"/>
    <w:rsid w:val="00B81F4B"/>
    <w:rsid w:val="00B81F77"/>
    <w:rsid w:val="00B8550B"/>
    <w:rsid w:val="00B855B0"/>
    <w:rsid w:val="00B92BF7"/>
    <w:rsid w:val="00B931B9"/>
    <w:rsid w:val="00B93607"/>
    <w:rsid w:val="00B95F21"/>
    <w:rsid w:val="00B96AE1"/>
    <w:rsid w:val="00B97B92"/>
    <w:rsid w:val="00BA07B9"/>
    <w:rsid w:val="00BA3CAE"/>
    <w:rsid w:val="00BA5B4D"/>
    <w:rsid w:val="00BA7B6B"/>
    <w:rsid w:val="00BB0D50"/>
    <w:rsid w:val="00BB135E"/>
    <w:rsid w:val="00BB3615"/>
    <w:rsid w:val="00BB5F0C"/>
    <w:rsid w:val="00BC2486"/>
    <w:rsid w:val="00BC4F58"/>
    <w:rsid w:val="00BC5C47"/>
    <w:rsid w:val="00BD4005"/>
    <w:rsid w:val="00BD718F"/>
    <w:rsid w:val="00BE096F"/>
    <w:rsid w:val="00BE0CC4"/>
    <w:rsid w:val="00BE5544"/>
    <w:rsid w:val="00BE77F3"/>
    <w:rsid w:val="00BE7989"/>
    <w:rsid w:val="00BF0D53"/>
    <w:rsid w:val="00BF2B6F"/>
    <w:rsid w:val="00BF422D"/>
    <w:rsid w:val="00BF4B55"/>
    <w:rsid w:val="00BF5D10"/>
    <w:rsid w:val="00C00A06"/>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5165"/>
    <w:rsid w:val="00C355DE"/>
    <w:rsid w:val="00C35FB5"/>
    <w:rsid w:val="00C402C3"/>
    <w:rsid w:val="00C41C12"/>
    <w:rsid w:val="00C4245E"/>
    <w:rsid w:val="00C42D1C"/>
    <w:rsid w:val="00C46086"/>
    <w:rsid w:val="00C46FDA"/>
    <w:rsid w:val="00C47775"/>
    <w:rsid w:val="00C50048"/>
    <w:rsid w:val="00C54154"/>
    <w:rsid w:val="00C62473"/>
    <w:rsid w:val="00C63941"/>
    <w:rsid w:val="00C6614B"/>
    <w:rsid w:val="00C67F61"/>
    <w:rsid w:val="00C71065"/>
    <w:rsid w:val="00C723E2"/>
    <w:rsid w:val="00C72C1E"/>
    <w:rsid w:val="00C775C0"/>
    <w:rsid w:val="00C77FA4"/>
    <w:rsid w:val="00C81C33"/>
    <w:rsid w:val="00C83248"/>
    <w:rsid w:val="00C8329F"/>
    <w:rsid w:val="00C91FBD"/>
    <w:rsid w:val="00C94E3E"/>
    <w:rsid w:val="00C95760"/>
    <w:rsid w:val="00C965B5"/>
    <w:rsid w:val="00C96D82"/>
    <w:rsid w:val="00CA052F"/>
    <w:rsid w:val="00CA1B68"/>
    <w:rsid w:val="00CA1BEF"/>
    <w:rsid w:val="00CA2619"/>
    <w:rsid w:val="00CA575D"/>
    <w:rsid w:val="00CA5956"/>
    <w:rsid w:val="00CA764B"/>
    <w:rsid w:val="00CB0A53"/>
    <w:rsid w:val="00CB29DA"/>
    <w:rsid w:val="00CC05C3"/>
    <w:rsid w:val="00CC29D9"/>
    <w:rsid w:val="00CC2ED6"/>
    <w:rsid w:val="00CD0A51"/>
    <w:rsid w:val="00CD16C4"/>
    <w:rsid w:val="00CD1A1E"/>
    <w:rsid w:val="00CD1AAC"/>
    <w:rsid w:val="00CD22DC"/>
    <w:rsid w:val="00CD6B06"/>
    <w:rsid w:val="00CD7608"/>
    <w:rsid w:val="00CD783E"/>
    <w:rsid w:val="00CE3CB2"/>
    <w:rsid w:val="00CE4433"/>
    <w:rsid w:val="00CE7F87"/>
    <w:rsid w:val="00CF600E"/>
    <w:rsid w:val="00CF6B94"/>
    <w:rsid w:val="00CF7EBC"/>
    <w:rsid w:val="00D024E2"/>
    <w:rsid w:val="00D04489"/>
    <w:rsid w:val="00D06C91"/>
    <w:rsid w:val="00D12473"/>
    <w:rsid w:val="00D17551"/>
    <w:rsid w:val="00D177BE"/>
    <w:rsid w:val="00D17CBC"/>
    <w:rsid w:val="00D20792"/>
    <w:rsid w:val="00D215A4"/>
    <w:rsid w:val="00D22B05"/>
    <w:rsid w:val="00D237EF"/>
    <w:rsid w:val="00D268CC"/>
    <w:rsid w:val="00D32BF7"/>
    <w:rsid w:val="00D33F24"/>
    <w:rsid w:val="00D4037A"/>
    <w:rsid w:val="00D41535"/>
    <w:rsid w:val="00D420BE"/>
    <w:rsid w:val="00D474AE"/>
    <w:rsid w:val="00D5418A"/>
    <w:rsid w:val="00D54349"/>
    <w:rsid w:val="00D5502D"/>
    <w:rsid w:val="00D57DE9"/>
    <w:rsid w:val="00D63E90"/>
    <w:rsid w:val="00D656EA"/>
    <w:rsid w:val="00D71740"/>
    <w:rsid w:val="00D723C6"/>
    <w:rsid w:val="00D74D91"/>
    <w:rsid w:val="00D76758"/>
    <w:rsid w:val="00D770C2"/>
    <w:rsid w:val="00D77479"/>
    <w:rsid w:val="00D813DB"/>
    <w:rsid w:val="00D82375"/>
    <w:rsid w:val="00D8776D"/>
    <w:rsid w:val="00D87871"/>
    <w:rsid w:val="00D906A1"/>
    <w:rsid w:val="00D92666"/>
    <w:rsid w:val="00D93954"/>
    <w:rsid w:val="00D946C7"/>
    <w:rsid w:val="00D95369"/>
    <w:rsid w:val="00D95841"/>
    <w:rsid w:val="00D9726C"/>
    <w:rsid w:val="00D97A6E"/>
    <w:rsid w:val="00DA5782"/>
    <w:rsid w:val="00DB0475"/>
    <w:rsid w:val="00DB1014"/>
    <w:rsid w:val="00DB2591"/>
    <w:rsid w:val="00DB28D5"/>
    <w:rsid w:val="00DB3453"/>
    <w:rsid w:val="00DB7186"/>
    <w:rsid w:val="00DC2CED"/>
    <w:rsid w:val="00DC317F"/>
    <w:rsid w:val="00DC3405"/>
    <w:rsid w:val="00DC4482"/>
    <w:rsid w:val="00DC6AEA"/>
    <w:rsid w:val="00DC6CE3"/>
    <w:rsid w:val="00DC73D2"/>
    <w:rsid w:val="00DC74A6"/>
    <w:rsid w:val="00DC7AFC"/>
    <w:rsid w:val="00DD172A"/>
    <w:rsid w:val="00DD219E"/>
    <w:rsid w:val="00DD3A7D"/>
    <w:rsid w:val="00DD470C"/>
    <w:rsid w:val="00DD4DFF"/>
    <w:rsid w:val="00DD69CC"/>
    <w:rsid w:val="00DE214F"/>
    <w:rsid w:val="00DE4051"/>
    <w:rsid w:val="00DE753E"/>
    <w:rsid w:val="00DE759B"/>
    <w:rsid w:val="00DF0C45"/>
    <w:rsid w:val="00DF10C2"/>
    <w:rsid w:val="00DF7119"/>
    <w:rsid w:val="00DF76DD"/>
    <w:rsid w:val="00E049BD"/>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C3A"/>
    <w:rsid w:val="00E3419C"/>
    <w:rsid w:val="00E35C4F"/>
    <w:rsid w:val="00E40E06"/>
    <w:rsid w:val="00E40FE7"/>
    <w:rsid w:val="00E42FC9"/>
    <w:rsid w:val="00E45130"/>
    <w:rsid w:val="00E451C2"/>
    <w:rsid w:val="00E53085"/>
    <w:rsid w:val="00E54103"/>
    <w:rsid w:val="00E55FB0"/>
    <w:rsid w:val="00E62C12"/>
    <w:rsid w:val="00E62E59"/>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61D1"/>
    <w:rsid w:val="00EC0A72"/>
    <w:rsid w:val="00EC146C"/>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771C"/>
    <w:rsid w:val="00EE7D82"/>
    <w:rsid w:val="00EF208E"/>
    <w:rsid w:val="00EF2C7B"/>
    <w:rsid w:val="00EF4CCA"/>
    <w:rsid w:val="00EF5DFC"/>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401"/>
    <w:rsid w:val="00F20A83"/>
    <w:rsid w:val="00F2241D"/>
    <w:rsid w:val="00F25419"/>
    <w:rsid w:val="00F34F52"/>
    <w:rsid w:val="00F36F40"/>
    <w:rsid w:val="00F4039A"/>
    <w:rsid w:val="00F428CD"/>
    <w:rsid w:val="00F47259"/>
    <w:rsid w:val="00F47811"/>
    <w:rsid w:val="00F519A4"/>
    <w:rsid w:val="00F52966"/>
    <w:rsid w:val="00F52B4B"/>
    <w:rsid w:val="00F53441"/>
    <w:rsid w:val="00F55C3F"/>
    <w:rsid w:val="00F60920"/>
    <w:rsid w:val="00F61902"/>
    <w:rsid w:val="00F628A5"/>
    <w:rsid w:val="00F62C38"/>
    <w:rsid w:val="00F63E78"/>
    <w:rsid w:val="00F6560B"/>
    <w:rsid w:val="00F66E1F"/>
    <w:rsid w:val="00F710E2"/>
    <w:rsid w:val="00F719D0"/>
    <w:rsid w:val="00F726FB"/>
    <w:rsid w:val="00F741ED"/>
    <w:rsid w:val="00F7469F"/>
    <w:rsid w:val="00F760E1"/>
    <w:rsid w:val="00F77E3E"/>
    <w:rsid w:val="00F80B0C"/>
    <w:rsid w:val="00F822C2"/>
    <w:rsid w:val="00F82727"/>
    <w:rsid w:val="00F84A6E"/>
    <w:rsid w:val="00F92BB1"/>
    <w:rsid w:val="00F92FEA"/>
    <w:rsid w:val="00F93056"/>
    <w:rsid w:val="00F9758D"/>
    <w:rsid w:val="00FA0868"/>
    <w:rsid w:val="00FA086E"/>
    <w:rsid w:val="00FA1F90"/>
    <w:rsid w:val="00FA2359"/>
    <w:rsid w:val="00FA4C34"/>
    <w:rsid w:val="00FA6534"/>
    <w:rsid w:val="00FA6B37"/>
    <w:rsid w:val="00FA7915"/>
    <w:rsid w:val="00FB05D1"/>
    <w:rsid w:val="00FB0DF6"/>
    <w:rsid w:val="00FB10EF"/>
    <w:rsid w:val="00FB309C"/>
    <w:rsid w:val="00FB3293"/>
    <w:rsid w:val="00FB4169"/>
    <w:rsid w:val="00FB7AA7"/>
    <w:rsid w:val="00FC16CC"/>
    <w:rsid w:val="00FC1F01"/>
    <w:rsid w:val="00FC2542"/>
    <w:rsid w:val="00FC66C5"/>
    <w:rsid w:val="00FC71D2"/>
    <w:rsid w:val="00FD04C6"/>
    <w:rsid w:val="00FD12E3"/>
    <w:rsid w:val="00FD1B46"/>
    <w:rsid w:val="00FD549C"/>
    <w:rsid w:val="00FE03C7"/>
    <w:rsid w:val="00FE42A0"/>
    <w:rsid w:val="00FE541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
    <w:name w:val="Unresolved Mention"/>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 w:type="paragraph" w:customStyle="1" w:styleId="6Abstract">
    <w:name w:val="6 Abstract"/>
    <w:qFormat/>
    <w:rsid w:val="0050728F"/>
    <w:pPr>
      <w:spacing w:after="240" w:line="259" w:lineRule="auto"/>
    </w:pPr>
    <w:rPr>
      <w:rFonts w:eastAsia="MS Mincho" w:cs="Times New Roman"/>
      <w:sz w:val="28"/>
      <w:szCs w:val="28"/>
      <w:lang w:val="en-US"/>
    </w:rPr>
  </w:style>
  <w:style w:type="paragraph" w:customStyle="1" w:styleId="3Policytitle">
    <w:name w:val="3 Policy title"/>
    <w:basedOn w:val="Normal"/>
    <w:qFormat/>
    <w:rsid w:val="0050728F"/>
    <w:pPr>
      <w:spacing w:after="120"/>
    </w:pPr>
    <w:rPr>
      <w:rFonts w:eastAsia="MS Mincho" w:cs="Times New Roman"/>
      <w:b/>
      <w:sz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1057249">
      <w:bodyDiv w:val="1"/>
      <w:marLeft w:val="0"/>
      <w:marRight w:val="0"/>
      <w:marTop w:val="0"/>
      <w:marBottom w:val="0"/>
      <w:divBdr>
        <w:top w:val="none" w:sz="0" w:space="0" w:color="auto"/>
        <w:left w:val="none" w:sz="0" w:space="0" w:color="auto"/>
        <w:bottom w:val="none" w:sz="0" w:space="0" w:color="auto"/>
        <w:right w:val="none" w:sz="0" w:space="0" w:color="auto"/>
      </w:divBdr>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end-code-of-practice-0-to-25"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early-years-foundation-stage-framework--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governance-handboo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0/15/part/6/chapter/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39AB8-77CD-4CBA-806F-6BDF40189184}">
  <ds:schemaRefs>
    <ds:schemaRef ds:uri="http://purl.org/dc/elements/1.1/"/>
    <ds:schemaRef ds:uri="http://schemas.microsoft.com/office/2006/metadata/properties"/>
    <ds:schemaRef ds:uri="b19191c5-6cb9-48ce-80e7-8e619cab4bc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b36aaf7-c0ad-4e0a-93b7-c73b1e4a9621"/>
    <ds:schemaRef ds:uri="http://www.w3.org/XML/1998/namespace"/>
    <ds:schemaRef ds:uri="http://purl.org/dc/dcmitype/"/>
  </ds:schemaRefs>
</ds:datastoreItem>
</file>

<file path=customXml/itemProps2.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4.xml><?xml version="1.0" encoding="utf-8"?>
<ds:datastoreItem xmlns:ds="http://schemas.openxmlformats.org/officeDocument/2006/customXml" ds:itemID="{DB432164-3170-46B7-84D9-8A905344A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8</Pages>
  <Words>1863</Words>
  <Characters>10621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Louise Jones</cp:lastModifiedBy>
  <cp:revision>4</cp:revision>
  <dcterms:created xsi:type="dcterms:W3CDTF">2025-12-10T10:01:00Z</dcterms:created>
  <dcterms:modified xsi:type="dcterms:W3CDTF">2025-12-10T11:37:00Z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