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705" w:rsidRDefault="00762705" w:rsidP="00762705">
      <w:pPr>
        <w:jc w:val="both"/>
        <w:rPr>
          <w:rFonts w:ascii="Times New Roman"/>
          <w:sz w:val="20"/>
        </w:rPr>
      </w:pPr>
      <w:r w:rsidRPr="009720FD">
        <w:rPr>
          <w:b/>
          <w:bCs/>
          <w:noProof/>
          <w:lang w:eastAsia="en-GB"/>
        </w:rPr>
        <w:drawing>
          <wp:inline distT="0" distB="0" distL="0" distR="0" wp14:anchorId="67C1EF6D" wp14:editId="160B10AD">
            <wp:extent cx="1819275" cy="74583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850597" cy="758674"/>
                    </a:xfrm>
                    <a:prstGeom prst="rect">
                      <a:avLst/>
                    </a:prstGeom>
                  </pic:spPr>
                </pic:pic>
              </a:graphicData>
            </a:graphic>
          </wp:inline>
        </w:drawing>
      </w:r>
    </w:p>
    <w:p w:rsidR="00762705" w:rsidRDefault="00762705">
      <w:pPr>
        <w:ind w:left="3282"/>
        <w:rPr>
          <w:rFonts w:ascii="Times New Roman"/>
          <w:sz w:val="20"/>
        </w:rPr>
      </w:pPr>
    </w:p>
    <w:p w:rsidR="00762705" w:rsidRDefault="00762705">
      <w:pPr>
        <w:ind w:left="3282"/>
        <w:rPr>
          <w:rFonts w:ascii="Times New Roman"/>
          <w:sz w:val="20"/>
        </w:rPr>
      </w:pPr>
    </w:p>
    <w:p w:rsidR="00762705" w:rsidRDefault="00762705">
      <w:pPr>
        <w:ind w:left="3282"/>
        <w:rPr>
          <w:rFonts w:ascii="Times New Roman"/>
          <w:sz w:val="20"/>
        </w:rPr>
      </w:pPr>
    </w:p>
    <w:p w:rsidR="00F02FF7" w:rsidRDefault="00762705" w:rsidP="00762705">
      <w:pPr>
        <w:rPr>
          <w:rFonts w:ascii="Times New Roman"/>
          <w:sz w:val="20"/>
        </w:rPr>
      </w:pPr>
      <w:r>
        <w:rPr>
          <w:rFonts w:ascii="Times New Roman"/>
          <w:sz w:val="20"/>
        </w:rPr>
        <w:t xml:space="preserve">                                                                    </w:t>
      </w:r>
      <w:r w:rsidR="000355BD">
        <w:rPr>
          <w:rFonts w:ascii="Times New Roman"/>
          <w:noProof/>
          <w:sz w:val="20"/>
          <w:lang w:val="en-GB" w:eastAsia="en-GB"/>
        </w:rPr>
        <w:drawing>
          <wp:inline distT="0" distB="0" distL="0" distR="0">
            <wp:extent cx="2085975" cy="1552575"/>
            <wp:effectExtent l="0" t="0" r="9525" b="9525"/>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stretch>
                      <a:fillRect/>
                    </a:stretch>
                  </pic:blipFill>
                  <pic:spPr>
                    <a:xfrm>
                      <a:off x="0" y="0"/>
                      <a:ext cx="2086300" cy="1552817"/>
                    </a:xfrm>
                    <a:prstGeom prst="rect">
                      <a:avLst/>
                    </a:prstGeom>
                  </pic:spPr>
                </pic:pic>
              </a:graphicData>
            </a:graphic>
          </wp:inline>
        </w:drawing>
      </w:r>
    </w:p>
    <w:p w:rsidR="00762705" w:rsidRPr="000621F6" w:rsidRDefault="000355BD" w:rsidP="00762705">
      <w:pPr>
        <w:adjustRightInd w:val="0"/>
        <w:spacing w:after="200" w:line="276" w:lineRule="auto"/>
        <w:jc w:val="center"/>
        <w:rPr>
          <w:rFonts w:ascii="Californian FB" w:eastAsia="Times New Roman" w:hAnsi="Californian FB"/>
          <w:bCs/>
          <w:color w:val="000000"/>
          <w:lang w:eastAsia="ja-JP"/>
        </w:rPr>
      </w:pPr>
      <w:r>
        <w:t>St.</w:t>
      </w:r>
      <w:r>
        <w:rPr>
          <w:spacing w:val="-8"/>
        </w:rPr>
        <w:t xml:space="preserve"> </w:t>
      </w:r>
      <w:r w:rsidR="00762705" w:rsidRPr="000621F6">
        <w:rPr>
          <w:rFonts w:ascii="Californian FB" w:eastAsia="Times New Roman" w:hAnsi="Californian FB"/>
          <w:bCs/>
          <w:color w:val="000000"/>
          <w:lang w:eastAsia="ja-JP"/>
        </w:rPr>
        <w:t>Learn and Grow Together in Christ</w:t>
      </w:r>
    </w:p>
    <w:p w:rsidR="00762705" w:rsidRDefault="00762705" w:rsidP="00762705">
      <w:pPr>
        <w:adjustRightInd w:val="0"/>
        <w:spacing w:after="200" w:line="276" w:lineRule="auto"/>
        <w:jc w:val="center"/>
        <w:rPr>
          <w:rFonts w:eastAsia="Times New Roman"/>
          <w:color w:val="000000"/>
          <w:sz w:val="44"/>
          <w:szCs w:val="44"/>
          <w:lang w:eastAsia="ja-JP"/>
        </w:rPr>
      </w:pPr>
      <w:r>
        <w:rPr>
          <w:rFonts w:eastAsia="Times New Roman"/>
          <w:color w:val="000000"/>
          <w:sz w:val="44"/>
          <w:szCs w:val="44"/>
          <w:lang w:eastAsia="ja-JP"/>
        </w:rPr>
        <w:t>St. Mary’s RC Primary School</w:t>
      </w:r>
    </w:p>
    <w:p w:rsidR="00762705" w:rsidRDefault="00762705" w:rsidP="00762705">
      <w:pPr>
        <w:adjustRightInd w:val="0"/>
        <w:spacing w:after="200" w:line="276" w:lineRule="auto"/>
        <w:jc w:val="center"/>
        <w:rPr>
          <w:rFonts w:eastAsia="Times New Roman"/>
          <w:color w:val="000000"/>
          <w:sz w:val="44"/>
          <w:szCs w:val="44"/>
          <w:lang w:eastAsia="ja-JP"/>
        </w:rPr>
      </w:pPr>
      <w:r>
        <w:rPr>
          <w:rFonts w:eastAsia="Times New Roman"/>
          <w:color w:val="000000"/>
          <w:sz w:val="44"/>
          <w:szCs w:val="44"/>
          <w:u w:val="single"/>
          <w:lang w:eastAsia="ja-JP"/>
        </w:rPr>
        <w:t>History</w:t>
      </w:r>
      <w:r w:rsidRPr="005E5E4B">
        <w:rPr>
          <w:rFonts w:eastAsia="Times New Roman"/>
          <w:color w:val="000000"/>
          <w:sz w:val="44"/>
          <w:szCs w:val="44"/>
          <w:u w:val="single"/>
          <w:lang w:eastAsia="ja-JP"/>
        </w:rPr>
        <w:t xml:space="preserve"> Policy</w:t>
      </w:r>
      <w:r w:rsidRPr="00F32CAF">
        <w:rPr>
          <w:rFonts w:eastAsia="Times New Roman"/>
          <w:color w:val="000000"/>
          <w:sz w:val="44"/>
          <w:szCs w:val="44"/>
          <w:lang w:eastAsia="ja-JP"/>
        </w:rPr>
        <w:t xml:space="preserve"> </w:t>
      </w:r>
    </w:p>
    <w:p w:rsidR="00762705" w:rsidRPr="00F32CAF" w:rsidRDefault="00762705" w:rsidP="00762705">
      <w:pPr>
        <w:adjustRightInd w:val="0"/>
        <w:spacing w:after="200" w:line="276" w:lineRule="auto"/>
        <w:jc w:val="center"/>
        <w:rPr>
          <w:rFonts w:eastAsia="Times New Roman"/>
          <w:color w:val="000000"/>
          <w:sz w:val="44"/>
          <w:szCs w:val="44"/>
          <w:lang w:eastAsia="ja-JP"/>
        </w:rPr>
      </w:pPr>
      <w:r>
        <w:rPr>
          <w:rFonts w:eastAsia="Times New Roman"/>
          <w:color w:val="000000"/>
          <w:sz w:val="44"/>
          <w:szCs w:val="44"/>
          <w:lang w:eastAsia="ja-JP"/>
        </w:rPr>
        <w:t>2025-2026</w:t>
      </w:r>
    </w:p>
    <w:p w:rsidR="00762705" w:rsidRDefault="00762705" w:rsidP="00762705">
      <w:pPr>
        <w:rPr>
          <w:b/>
          <w:bCs/>
        </w:rPr>
      </w:pPr>
    </w:p>
    <w:p w:rsidR="00762705" w:rsidRDefault="00762705" w:rsidP="00762705">
      <w:pPr>
        <w:jc w:val="center"/>
        <w:rPr>
          <w:sz w:val="28"/>
          <w:szCs w:val="28"/>
        </w:rPr>
      </w:pPr>
      <w:r>
        <w:rPr>
          <w:sz w:val="28"/>
          <w:szCs w:val="28"/>
        </w:rPr>
        <w:t xml:space="preserve">Reviewed by </w:t>
      </w:r>
      <w:r>
        <w:rPr>
          <w:sz w:val="28"/>
          <w:szCs w:val="28"/>
        </w:rPr>
        <w:t xml:space="preserve">K. </w:t>
      </w:r>
      <w:proofErr w:type="spellStart"/>
      <w:r>
        <w:rPr>
          <w:sz w:val="28"/>
          <w:szCs w:val="28"/>
        </w:rPr>
        <w:t>Blezard</w:t>
      </w:r>
      <w:proofErr w:type="spellEnd"/>
      <w:r>
        <w:rPr>
          <w:sz w:val="28"/>
          <w:szCs w:val="28"/>
        </w:rPr>
        <w:t xml:space="preserve"> - </w:t>
      </w:r>
      <w:r>
        <w:rPr>
          <w:sz w:val="28"/>
          <w:szCs w:val="28"/>
        </w:rPr>
        <w:t>Dec</w:t>
      </w:r>
      <w:r>
        <w:rPr>
          <w:sz w:val="28"/>
          <w:szCs w:val="28"/>
        </w:rPr>
        <w:t>ember 2025</w:t>
      </w:r>
    </w:p>
    <w:p w:rsidR="00762705" w:rsidRDefault="00762705" w:rsidP="00762705">
      <w:pPr>
        <w:jc w:val="center"/>
        <w:rPr>
          <w:sz w:val="28"/>
          <w:szCs w:val="28"/>
        </w:rPr>
      </w:pPr>
    </w:p>
    <w:p w:rsidR="00762705" w:rsidRPr="00D04489" w:rsidRDefault="00762705" w:rsidP="00762705">
      <w:pPr>
        <w:jc w:val="center"/>
        <w:rPr>
          <w:sz w:val="28"/>
          <w:szCs w:val="28"/>
        </w:rPr>
      </w:pPr>
      <w:r>
        <w:rPr>
          <w:sz w:val="28"/>
          <w:szCs w:val="28"/>
        </w:rPr>
        <w:t>Agreed by Governing Board -</w:t>
      </w:r>
      <w:r w:rsidRPr="00D04489">
        <w:rPr>
          <w:sz w:val="28"/>
          <w:szCs w:val="28"/>
        </w:rPr>
        <w:t xml:space="preserve"> </w:t>
      </w:r>
      <w:r>
        <w:rPr>
          <w:sz w:val="28"/>
          <w:szCs w:val="28"/>
        </w:rPr>
        <w:t>Dec</w:t>
      </w:r>
      <w:r>
        <w:rPr>
          <w:sz w:val="28"/>
          <w:szCs w:val="28"/>
        </w:rPr>
        <w:t>ember 2025</w:t>
      </w:r>
    </w:p>
    <w:p w:rsidR="00762705" w:rsidRPr="00D04489" w:rsidRDefault="00762705" w:rsidP="00762705">
      <w:pPr>
        <w:jc w:val="center"/>
        <w:rPr>
          <w:sz w:val="16"/>
          <w:szCs w:val="16"/>
        </w:rPr>
      </w:pPr>
    </w:p>
    <w:p w:rsidR="00F02FF7" w:rsidRDefault="00762705" w:rsidP="00762705">
      <w:pPr>
        <w:pStyle w:val="Heading1"/>
        <w:rPr>
          <w:sz w:val="20"/>
        </w:rPr>
        <w:sectPr w:rsidR="00F02FF7">
          <w:type w:val="continuous"/>
          <w:pgSz w:w="11910" w:h="16840"/>
          <w:pgMar w:top="1540" w:right="708" w:bottom="280" w:left="708" w:header="720" w:footer="720" w:gutter="0"/>
          <w:cols w:space="720"/>
        </w:sectPr>
      </w:pPr>
      <w:r w:rsidRPr="00D04489">
        <w:rPr>
          <w:sz w:val="28"/>
          <w:szCs w:val="28"/>
        </w:rPr>
        <w:t xml:space="preserve">Policy will be reviewed by </w:t>
      </w:r>
      <w:r>
        <w:rPr>
          <w:sz w:val="28"/>
          <w:szCs w:val="28"/>
        </w:rPr>
        <w:t>Dec</w:t>
      </w:r>
      <w:r>
        <w:rPr>
          <w:sz w:val="28"/>
          <w:szCs w:val="28"/>
        </w:rPr>
        <w:t>ember 2026</w:t>
      </w:r>
    </w:p>
    <w:p w:rsidR="00F02FF7" w:rsidRDefault="000355BD">
      <w:pPr>
        <w:pStyle w:val="Heading2"/>
        <w:spacing w:before="67"/>
        <w:ind w:left="18" w:right="8" w:firstLine="0"/>
        <w:jc w:val="center"/>
        <w:rPr>
          <w:u w:val="none"/>
        </w:rPr>
      </w:pPr>
      <w:r>
        <w:lastRenderedPageBreak/>
        <w:t>O</w:t>
      </w:r>
      <w:r>
        <w:t>ur</w:t>
      </w:r>
      <w:r>
        <w:rPr>
          <w:spacing w:val="-4"/>
        </w:rPr>
        <w:t xml:space="preserve"> </w:t>
      </w:r>
      <w:r>
        <w:rPr>
          <w:spacing w:val="-2"/>
        </w:rPr>
        <w:t>Mission</w:t>
      </w:r>
    </w:p>
    <w:p w:rsidR="00F02FF7" w:rsidRDefault="000355BD" w:rsidP="002C72BA">
      <w:pPr>
        <w:pStyle w:val="BodyText"/>
        <w:spacing w:before="184" w:line="256" w:lineRule="auto"/>
        <w:ind w:left="55" w:right="64" w:hanging="8"/>
      </w:pPr>
      <w:r>
        <w:t>We aim to provide a safe, caring, Catholic community where each member is valued and respected</w:t>
      </w:r>
      <w:r>
        <w:rPr>
          <w:spacing w:val="-3"/>
        </w:rPr>
        <w:t xml:space="preserve"> </w:t>
      </w:r>
      <w:r>
        <w:t>and</w:t>
      </w:r>
      <w:r>
        <w:rPr>
          <w:spacing w:val="-4"/>
        </w:rPr>
        <w:t xml:space="preserve"> </w:t>
      </w:r>
      <w:r>
        <w:t>enabled</w:t>
      </w:r>
      <w:r>
        <w:rPr>
          <w:spacing w:val="-4"/>
        </w:rPr>
        <w:t xml:space="preserve"> </w:t>
      </w:r>
      <w:r>
        <w:t>to</w:t>
      </w:r>
      <w:r>
        <w:rPr>
          <w:spacing w:val="-3"/>
        </w:rPr>
        <w:t xml:space="preserve"> </w:t>
      </w:r>
      <w:r>
        <w:t>achieve</w:t>
      </w:r>
      <w:r>
        <w:rPr>
          <w:spacing w:val="-4"/>
        </w:rPr>
        <w:t xml:space="preserve"> </w:t>
      </w:r>
      <w:r>
        <w:t>their</w:t>
      </w:r>
      <w:r>
        <w:rPr>
          <w:spacing w:val="-4"/>
        </w:rPr>
        <w:t xml:space="preserve"> </w:t>
      </w:r>
      <w:r>
        <w:t>potential</w:t>
      </w:r>
      <w:r>
        <w:rPr>
          <w:spacing w:val="-3"/>
        </w:rPr>
        <w:t xml:space="preserve"> </w:t>
      </w:r>
      <w:r>
        <w:t>through</w:t>
      </w:r>
      <w:r>
        <w:rPr>
          <w:spacing w:val="-4"/>
        </w:rPr>
        <w:t xml:space="preserve"> </w:t>
      </w:r>
      <w:r>
        <w:t>a</w:t>
      </w:r>
      <w:r>
        <w:rPr>
          <w:spacing w:val="-3"/>
        </w:rPr>
        <w:t xml:space="preserve"> </w:t>
      </w:r>
      <w:r>
        <w:t>broad</w:t>
      </w:r>
      <w:r>
        <w:rPr>
          <w:spacing w:val="-4"/>
        </w:rPr>
        <w:t xml:space="preserve"> </w:t>
      </w:r>
      <w:r>
        <w:t>and</w:t>
      </w:r>
      <w:r>
        <w:rPr>
          <w:spacing w:val="-3"/>
        </w:rPr>
        <w:t xml:space="preserve"> </w:t>
      </w:r>
      <w:r>
        <w:t>balanced</w:t>
      </w:r>
      <w:r>
        <w:rPr>
          <w:spacing w:val="-3"/>
        </w:rPr>
        <w:t xml:space="preserve"> </w:t>
      </w:r>
      <w:r>
        <w:t>curriculum.</w:t>
      </w:r>
      <w:r>
        <w:rPr>
          <w:spacing w:val="-9"/>
        </w:rPr>
        <w:t xml:space="preserve"> </w:t>
      </w:r>
      <w:r>
        <w:t>This</w:t>
      </w:r>
      <w:r>
        <w:rPr>
          <w:spacing w:val="-3"/>
        </w:rPr>
        <w:t xml:space="preserve"> </w:t>
      </w:r>
      <w:r>
        <w:t>is summed up neatly in our school motto: To learn and grow together in Christ.</w:t>
      </w:r>
    </w:p>
    <w:p w:rsidR="00F02FF7" w:rsidRDefault="00F02FF7" w:rsidP="002C72BA">
      <w:pPr>
        <w:pStyle w:val="BodyText"/>
        <w:spacing w:before="27"/>
      </w:pPr>
    </w:p>
    <w:p w:rsidR="00F02FF7" w:rsidRDefault="000355BD" w:rsidP="002C72BA">
      <w:pPr>
        <w:pStyle w:val="Heading2"/>
        <w:ind w:left="18" w:right="6" w:firstLine="0"/>
        <w:jc w:val="center"/>
        <w:rPr>
          <w:u w:val="none"/>
        </w:rPr>
      </w:pPr>
      <w:r>
        <w:rPr>
          <w:spacing w:val="-2"/>
        </w:rPr>
        <w:t>INTENT</w:t>
      </w:r>
    </w:p>
    <w:p w:rsidR="00F02FF7" w:rsidRDefault="000355BD" w:rsidP="002C72BA">
      <w:pPr>
        <w:pStyle w:val="BodyText"/>
        <w:spacing w:before="221" w:line="259" w:lineRule="auto"/>
        <w:ind w:left="57" w:right="72" w:hanging="4"/>
      </w:pPr>
      <w:r>
        <w:t>History is a subject which we are passionate about at St. Mary’s. Our intention for the teaching of history is to give pupi</w:t>
      </w:r>
      <w:r>
        <w:t>ls the opportunity to develop an understanding of why the world and its people are the way they are today. They begin to ask questions as they explore the diversity of human</w:t>
      </w:r>
      <w:r>
        <w:rPr>
          <w:spacing w:val="-3"/>
        </w:rPr>
        <w:t xml:space="preserve"> </w:t>
      </w:r>
      <w:r>
        <w:t>experience,</w:t>
      </w:r>
      <w:r>
        <w:rPr>
          <w:spacing w:val="-3"/>
        </w:rPr>
        <w:t xml:space="preserve"> </w:t>
      </w:r>
      <w:r>
        <w:t>past</w:t>
      </w:r>
      <w:r>
        <w:rPr>
          <w:spacing w:val="-1"/>
        </w:rPr>
        <w:t xml:space="preserve"> </w:t>
      </w:r>
      <w:r>
        <w:t>lives</w:t>
      </w:r>
      <w:r>
        <w:rPr>
          <w:spacing w:val="-1"/>
        </w:rPr>
        <w:t xml:space="preserve"> </w:t>
      </w:r>
      <w:r>
        <w:t>and</w:t>
      </w:r>
      <w:r>
        <w:rPr>
          <w:spacing w:val="-1"/>
        </w:rPr>
        <w:t xml:space="preserve"> </w:t>
      </w:r>
      <w:r>
        <w:t>societies.</w:t>
      </w:r>
      <w:r>
        <w:rPr>
          <w:spacing w:val="40"/>
        </w:rPr>
        <w:t xml:space="preserve"> </w:t>
      </w:r>
      <w:r>
        <w:t>We</w:t>
      </w:r>
      <w:r>
        <w:rPr>
          <w:spacing w:val="-1"/>
        </w:rPr>
        <w:t xml:space="preserve"> </w:t>
      </w:r>
      <w:r>
        <w:t>intend</w:t>
      </w:r>
      <w:r>
        <w:rPr>
          <w:spacing w:val="-1"/>
        </w:rPr>
        <w:t xml:space="preserve"> </w:t>
      </w:r>
      <w:r>
        <w:t>that</w:t>
      </w:r>
      <w:r>
        <w:rPr>
          <w:spacing w:val="-3"/>
        </w:rPr>
        <w:t xml:space="preserve"> </w:t>
      </w:r>
      <w:r>
        <w:t>by</w:t>
      </w:r>
      <w:r>
        <w:rPr>
          <w:spacing w:val="-1"/>
        </w:rPr>
        <w:t xml:space="preserve"> </w:t>
      </w:r>
      <w:r>
        <w:t>the</w:t>
      </w:r>
      <w:r>
        <w:rPr>
          <w:spacing w:val="-3"/>
        </w:rPr>
        <w:t xml:space="preserve"> </w:t>
      </w:r>
      <w:r>
        <w:t>end</w:t>
      </w:r>
      <w:r>
        <w:rPr>
          <w:spacing w:val="-3"/>
        </w:rPr>
        <w:t xml:space="preserve"> </w:t>
      </w:r>
      <w:r>
        <w:t>of</w:t>
      </w:r>
      <w:r>
        <w:rPr>
          <w:spacing w:val="-1"/>
        </w:rPr>
        <w:t xml:space="preserve"> </w:t>
      </w:r>
      <w:r>
        <w:t>their</w:t>
      </w:r>
      <w:r>
        <w:rPr>
          <w:spacing w:val="-3"/>
        </w:rPr>
        <w:t xml:space="preserve"> </w:t>
      </w:r>
      <w:r>
        <w:t>primary</w:t>
      </w:r>
      <w:r>
        <w:rPr>
          <w:spacing w:val="-1"/>
        </w:rPr>
        <w:t xml:space="preserve"> </w:t>
      </w:r>
      <w:r>
        <w:t>e</w:t>
      </w:r>
      <w:r>
        <w:t>ducation, children will have a chronological understanding of British history from Stone</w:t>
      </w:r>
      <w:r>
        <w:rPr>
          <w:spacing w:val="-8"/>
        </w:rPr>
        <w:t xml:space="preserve"> </w:t>
      </w:r>
      <w:r>
        <w:t>Age to present day and</w:t>
      </w:r>
      <w:r>
        <w:rPr>
          <w:spacing w:val="-4"/>
        </w:rPr>
        <w:t xml:space="preserve"> </w:t>
      </w:r>
      <w:r>
        <w:t>are</w:t>
      </w:r>
      <w:r>
        <w:rPr>
          <w:spacing w:val="-2"/>
        </w:rPr>
        <w:t xml:space="preserve"> </w:t>
      </w:r>
      <w:r>
        <w:t>able</w:t>
      </w:r>
      <w:r>
        <w:rPr>
          <w:spacing w:val="-2"/>
        </w:rPr>
        <w:t xml:space="preserve"> </w:t>
      </w:r>
      <w:r>
        <w:t>to</w:t>
      </w:r>
      <w:r>
        <w:rPr>
          <w:spacing w:val="-2"/>
        </w:rPr>
        <w:t xml:space="preserve"> </w:t>
      </w:r>
      <w:r>
        <w:t>draw</w:t>
      </w:r>
      <w:r>
        <w:rPr>
          <w:spacing w:val="-2"/>
        </w:rPr>
        <w:t xml:space="preserve"> </w:t>
      </w:r>
      <w:r>
        <w:t>comparisons</w:t>
      </w:r>
      <w:r>
        <w:rPr>
          <w:spacing w:val="-4"/>
        </w:rPr>
        <w:t xml:space="preserve"> </w:t>
      </w:r>
      <w:r>
        <w:t>and</w:t>
      </w:r>
      <w:r>
        <w:rPr>
          <w:spacing w:val="-4"/>
        </w:rPr>
        <w:t xml:space="preserve"> </w:t>
      </w:r>
      <w:r>
        <w:t>make</w:t>
      </w:r>
      <w:r>
        <w:rPr>
          <w:spacing w:val="-4"/>
        </w:rPr>
        <w:t xml:space="preserve"> </w:t>
      </w:r>
      <w:r>
        <w:t>connections</w:t>
      </w:r>
      <w:r>
        <w:rPr>
          <w:spacing w:val="-4"/>
        </w:rPr>
        <w:t xml:space="preserve"> </w:t>
      </w:r>
      <w:r>
        <w:t>between</w:t>
      </w:r>
      <w:r>
        <w:rPr>
          <w:spacing w:val="-4"/>
        </w:rPr>
        <w:t xml:space="preserve"> </w:t>
      </w:r>
      <w:r>
        <w:t>different</w:t>
      </w:r>
      <w:r>
        <w:rPr>
          <w:spacing w:val="-2"/>
        </w:rPr>
        <w:t xml:space="preserve"> </w:t>
      </w:r>
      <w:r>
        <w:t>time</w:t>
      </w:r>
      <w:r>
        <w:rPr>
          <w:spacing w:val="-4"/>
        </w:rPr>
        <w:t xml:space="preserve"> </w:t>
      </w:r>
      <w:r>
        <w:t>periods</w:t>
      </w:r>
      <w:r>
        <w:rPr>
          <w:spacing w:val="-2"/>
        </w:rPr>
        <w:t xml:space="preserve"> </w:t>
      </w:r>
      <w:r>
        <w:t>and</w:t>
      </w:r>
      <w:r>
        <w:rPr>
          <w:spacing w:val="-2"/>
        </w:rPr>
        <w:t xml:space="preserve"> </w:t>
      </w:r>
      <w:r>
        <w:t xml:space="preserve">their own lives. Interlinked with this is the need to look </w:t>
      </w:r>
      <w:r>
        <w:t xml:space="preserve">at world history. The children will explore and understand the term ‘ancient </w:t>
      </w:r>
      <w:proofErr w:type="spellStart"/>
      <w:r>
        <w:t>civilisations’</w:t>
      </w:r>
      <w:proofErr w:type="spellEnd"/>
      <w:r>
        <w:rPr>
          <w:spacing w:val="-3"/>
        </w:rPr>
        <w:t xml:space="preserve"> </w:t>
      </w:r>
      <w:r>
        <w:t>by studying Egypt, Greece and the Romans in KS2 developing</w:t>
      </w:r>
      <w:r>
        <w:rPr>
          <w:spacing w:val="-1"/>
        </w:rPr>
        <w:t xml:space="preserve"> </w:t>
      </w:r>
      <w:r>
        <w:t>their</w:t>
      </w:r>
      <w:r>
        <w:rPr>
          <w:spacing w:val="-3"/>
        </w:rPr>
        <w:t xml:space="preserve"> </w:t>
      </w:r>
      <w:r>
        <w:t>understanding of</w:t>
      </w:r>
      <w:r>
        <w:rPr>
          <w:spacing w:val="-1"/>
        </w:rPr>
        <w:t xml:space="preserve"> </w:t>
      </w:r>
      <w:r>
        <w:t>trends</w:t>
      </w:r>
      <w:r>
        <w:rPr>
          <w:spacing w:val="-2"/>
        </w:rPr>
        <w:t xml:space="preserve"> </w:t>
      </w:r>
      <w:r>
        <w:t>over</w:t>
      </w:r>
      <w:r>
        <w:rPr>
          <w:spacing w:val="-5"/>
        </w:rPr>
        <w:t xml:space="preserve"> </w:t>
      </w:r>
      <w:r>
        <w:t>time and</w:t>
      </w:r>
      <w:r>
        <w:rPr>
          <w:spacing w:val="-1"/>
        </w:rPr>
        <w:t xml:space="preserve"> </w:t>
      </w:r>
      <w:r>
        <w:t>across</w:t>
      </w:r>
      <w:r>
        <w:rPr>
          <w:spacing w:val="-3"/>
        </w:rPr>
        <w:t xml:space="preserve"> </w:t>
      </w:r>
      <w:r>
        <w:t>concurrent</w:t>
      </w:r>
      <w:r>
        <w:rPr>
          <w:spacing w:val="-1"/>
        </w:rPr>
        <w:t xml:space="preserve"> </w:t>
      </w:r>
      <w:proofErr w:type="spellStart"/>
      <w:r>
        <w:t>civilisations</w:t>
      </w:r>
      <w:proofErr w:type="spellEnd"/>
      <w:r>
        <w:t>.</w:t>
      </w:r>
      <w:r>
        <w:rPr>
          <w:spacing w:val="-2"/>
        </w:rPr>
        <w:t xml:space="preserve"> </w:t>
      </w:r>
      <w:r>
        <w:t>Children</w:t>
      </w:r>
      <w:r>
        <w:rPr>
          <w:spacing w:val="-1"/>
        </w:rPr>
        <w:t xml:space="preserve"> </w:t>
      </w:r>
      <w:r>
        <w:t>in KS2</w:t>
      </w:r>
      <w:r>
        <w:rPr>
          <w:spacing w:val="-1"/>
        </w:rPr>
        <w:t xml:space="preserve"> </w:t>
      </w:r>
      <w:r>
        <w:t>will</w:t>
      </w:r>
      <w:r>
        <w:rPr>
          <w:spacing w:val="-1"/>
        </w:rPr>
        <w:t xml:space="preserve"> </w:t>
      </w:r>
      <w:r>
        <w:t>explore</w:t>
      </w:r>
      <w:r>
        <w:rPr>
          <w:spacing w:val="-1"/>
        </w:rPr>
        <w:t xml:space="preserve"> </w:t>
      </w:r>
      <w:r>
        <w:t>chronology,</w:t>
      </w:r>
      <w:r>
        <w:rPr>
          <w:spacing w:val="-1"/>
        </w:rPr>
        <w:t xml:space="preserve"> </w:t>
      </w:r>
      <w:r>
        <w:t>geography,</w:t>
      </w:r>
      <w:r>
        <w:rPr>
          <w:spacing w:val="-1"/>
        </w:rPr>
        <w:t xml:space="preserve"> </w:t>
      </w:r>
      <w:r>
        <w:t>key</w:t>
      </w:r>
      <w:r>
        <w:rPr>
          <w:spacing w:val="-6"/>
        </w:rPr>
        <w:t xml:space="preserve"> </w:t>
      </w:r>
      <w:r>
        <w:t>people,</w:t>
      </w:r>
      <w:r>
        <w:rPr>
          <w:spacing w:val="-1"/>
        </w:rPr>
        <w:t xml:space="preserve"> </w:t>
      </w:r>
      <w:r>
        <w:t>religion,</w:t>
      </w:r>
      <w:r>
        <w:rPr>
          <w:spacing w:val="-1"/>
        </w:rPr>
        <w:t xml:space="preserve"> </w:t>
      </w:r>
      <w:r>
        <w:t>daily</w:t>
      </w:r>
      <w:r>
        <w:rPr>
          <w:spacing w:val="-1"/>
        </w:rPr>
        <w:t xml:space="preserve"> </w:t>
      </w:r>
      <w:r>
        <w:t>life,</w:t>
      </w:r>
      <w:r>
        <w:rPr>
          <w:spacing w:val="-1"/>
        </w:rPr>
        <w:t xml:space="preserve"> </w:t>
      </w:r>
      <w:r>
        <w:t>culture</w:t>
      </w:r>
      <w:r>
        <w:rPr>
          <w:spacing w:val="-1"/>
        </w:rPr>
        <w:t xml:space="preserve"> </w:t>
      </w:r>
      <w:r>
        <w:t>and</w:t>
      </w:r>
      <w:r>
        <w:rPr>
          <w:spacing w:val="-1"/>
        </w:rPr>
        <w:t xml:space="preserve"> </w:t>
      </w:r>
      <w:r>
        <w:t>legacy</w:t>
      </w:r>
      <w:r>
        <w:rPr>
          <w:spacing w:val="-4"/>
        </w:rPr>
        <w:t xml:space="preserve"> </w:t>
      </w:r>
      <w:r>
        <w:t>in</w:t>
      </w:r>
      <w:r>
        <w:rPr>
          <w:spacing w:val="-1"/>
        </w:rPr>
        <w:t xml:space="preserve"> </w:t>
      </w:r>
      <w:r>
        <w:t xml:space="preserve">each history unit giving them the opportunity to make links across the different time periods. They will look at the impact on the local area, looking at Queen’s Mill and </w:t>
      </w:r>
      <w:proofErr w:type="spellStart"/>
      <w:r>
        <w:t>Gawth</w:t>
      </w:r>
      <w:r>
        <w:t>orpe</w:t>
      </w:r>
      <w:proofErr w:type="spellEnd"/>
      <w:r>
        <w:t xml:space="preserve"> Hall and as well as looking at history through </w:t>
      </w:r>
      <w:proofErr w:type="spellStart"/>
      <w:r>
        <w:t>neighbouring</w:t>
      </w:r>
      <w:proofErr w:type="spellEnd"/>
      <w:r>
        <w:t xml:space="preserve"> local areas, for example, Clitheroe Castle.</w:t>
      </w:r>
    </w:p>
    <w:p w:rsidR="00F02FF7" w:rsidRDefault="00F02FF7">
      <w:pPr>
        <w:pStyle w:val="BodyText"/>
        <w:spacing w:before="0"/>
      </w:pPr>
    </w:p>
    <w:p w:rsidR="00F02FF7" w:rsidRDefault="00F02FF7">
      <w:pPr>
        <w:pStyle w:val="BodyText"/>
        <w:spacing w:before="66"/>
      </w:pPr>
    </w:p>
    <w:p w:rsidR="00F02FF7" w:rsidRDefault="000355BD">
      <w:pPr>
        <w:pStyle w:val="ListParagraph"/>
        <w:numPr>
          <w:ilvl w:val="0"/>
          <w:numId w:val="5"/>
        </w:numPr>
        <w:tabs>
          <w:tab w:val="left" w:pos="629"/>
          <w:tab w:val="left" w:pos="732"/>
        </w:tabs>
        <w:spacing w:before="1" w:line="252" w:lineRule="auto"/>
        <w:ind w:right="251" w:hanging="361"/>
        <w:rPr>
          <w:sz w:val="24"/>
        </w:rPr>
      </w:pPr>
      <w:r>
        <w:rPr>
          <w:b/>
          <w:sz w:val="24"/>
          <w:u w:val="single"/>
        </w:rPr>
        <w:t>Aims and Objectives</w:t>
      </w:r>
      <w:r>
        <w:rPr>
          <w:b/>
          <w:sz w:val="24"/>
        </w:rPr>
        <w:t xml:space="preserve"> </w:t>
      </w:r>
      <w:r>
        <w:rPr>
          <w:sz w:val="24"/>
        </w:rPr>
        <w:t>The aim of history teaching here at St. Mary’s is to stimulate the children’s interest and understanding about the life of people who lived in the past. We teach children a sense of chronology, and, through this, they develop a sense of identity, and a cul</w:t>
      </w:r>
      <w:r>
        <w:rPr>
          <w:sz w:val="24"/>
        </w:rPr>
        <w:t>tural understanding based on their historical heritage. Thus, they learn to value their own and other people’s cultures in modern multi-cultural Britain and, by considering how</w:t>
      </w:r>
      <w:r>
        <w:rPr>
          <w:spacing w:val="-3"/>
          <w:sz w:val="24"/>
        </w:rPr>
        <w:t xml:space="preserve"> </w:t>
      </w:r>
      <w:r>
        <w:rPr>
          <w:sz w:val="24"/>
        </w:rPr>
        <w:t>people</w:t>
      </w:r>
      <w:r>
        <w:rPr>
          <w:spacing w:val="-5"/>
          <w:sz w:val="24"/>
        </w:rPr>
        <w:t xml:space="preserve"> </w:t>
      </w:r>
      <w:r>
        <w:rPr>
          <w:sz w:val="24"/>
        </w:rPr>
        <w:t>lived</w:t>
      </w:r>
      <w:r>
        <w:rPr>
          <w:spacing w:val="-2"/>
          <w:sz w:val="24"/>
        </w:rPr>
        <w:t xml:space="preserve"> </w:t>
      </w:r>
      <w:r>
        <w:rPr>
          <w:sz w:val="24"/>
        </w:rPr>
        <w:t>in</w:t>
      </w:r>
      <w:r>
        <w:rPr>
          <w:spacing w:val="-5"/>
          <w:sz w:val="24"/>
        </w:rPr>
        <w:t xml:space="preserve"> </w:t>
      </w:r>
      <w:r>
        <w:rPr>
          <w:sz w:val="24"/>
        </w:rPr>
        <w:t>the</w:t>
      </w:r>
      <w:r>
        <w:rPr>
          <w:spacing w:val="-5"/>
          <w:sz w:val="24"/>
        </w:rPr>
        <w:t xml:space="preserve"> </w:t>
      </w:r>
      <w:r>
        <w:rPr>
          <w:sz w:val="24"/>
        </w:rPr>
        <w:t>past,</w:t>
      </w:r>
      <w:r>
        <w:rPr>
          <w:spacing w:val="-5"/>
          <w:sz w:val="24"/>
        </w:rPr>
        <w:t xml:space="preserve"> </w:t>
      </w:r>
      <w:r>
        <w:rPr>
          <w:sz w:val="24"/>
        </w:rPr>
        <w:t>they</w:t>
      </w:r>
      <w:r>
        <w:rPr>
          <w:spacing w:val="-3"/>
          <w:sz w:val="24"/>
        </w:rPr>
        <w:t xml:space="preserve"> </w:t>
      </w:r>
      <w:r>
        <w:rPr>
          <w:sz w:val="24"/>
        </w:rPr>
        <w:t>are</w:t>
      </w:r>
      <w:r>
        <w:rPr>
          <w:spacing w:val="-5"/>
          <w:sz w:val="24"/>
        </w:rPr>
        <w:t xml:space="preserve"> </w:t>
      </w:r>
      <w:r>
        <w:rPr>
          <w:sz w:val="24"/>
        </w:rPr>
        <w:t>better</w:t>
      </w:r>
      <w:r>
        <w:rPr>
          <w:spacing w:val="-3"/>
          <w:sz w:val="24"/>
        </w:rPr>
        <w:t xml:space="preserve"> </w:t>
      </w:r>
      <w:r>
        <w:rPr>
          <w:sz w:val="24"/>
        </w:rPr>
        <w:t>able</w:t>
      </w:r>
      <w:r>
        <w:rPr>
          <w:spacing w:val="-3"/>
          <w:sz w:val="24"/>
        </w:rPr>
        <w:t xml:space="preserve"> </w:t>
      </w:r>
      <w:r>
        <w:rPr>
          <w:sz w:val="24"/>
        </w:rPr>
        <w:t>to</w:t>
      </w:r>
      <w:r>
        <w:rPr>
          <w:spacing w:val="-4"/>
          <w:sz w:val="24"/>
        </w:rPr>
        <w:t xml:space="preserve"> </w:t>
      </w:r>
      <w:r>
        <w:rPr>
          <w:sz w:val="24"/>
        </w:rPr>
        <w:t>make</w:t>
      </w:r>
      <w:r>
        <w:rPr>
          <w:spacing w:val="-3"/>
          <w:sz w:val="24"/>
        </w:rPr>
        <w:t xml:space="preserve"> </w:t>
      </w:r>
      <w:r>
        <w:rPr>
          <w:sz w:val="24"/>
        </w:rPr>
        <w:t>their</w:t>
      </w:r>
      <w:r>
        <w:rPr>
          <w:spacing w:val="-5"/>
          <w:sz w:val="24"/>
        </w:rPr>
        <w:t xml:space="preserve"> </w:t>
      </w:r>
      <w:r>
        <w:rPr>
          <w:sz w:val="24"/>
        </w:rPr>
        <w:t>own</w:t>
      </w:r>
      <w:r>
        <w:rPr>
          <w:spacing w:val="-5"/>
          <w:sz w:val="24"/>
        </w:rPr>
        <w:t xml:space="preserve"> </w:t>
      </w:r>
      <w:r>
        <w:rPr>
          <w:sz w:val="24"/>
        </w:rPr>
        <w:t>life</w:t>
      </w:r>
      <w:r>
        <w:rPr>
          <w:spacing w:val="-3"/>
          <w:sz w:val="24"/>
        </w:rPr>
        <w:t xml:space="preserve"> </w:t>
      </w:r>
      <w:r>
        <w:rPr>
          <w:sz w:val="24"/>
        </w:rPr>
        <w:t>choices</w:t>
      </w:r>
      <w:r>
        <w:rPr>
          <w:spacing w:val="-3"/>
          <w:sz w:val="24"/>
        </w:rPr>
        <w:t xml:space="preserve"> </w:t>
      </w:r>
      <w:r>
        <w:rPr>
          <w:sz w:val="24"/>
        </w:rPr>
        <w:t>today.</w:t>
      </w:r>
      <w:r>
        <w:rPr>
          <w:spacing w:val="-5"/>
          <w:sz w:val="24"/>
        </w:rPr>
        <w:t xml:space="preserve"> </w:t>
      </w:r>
      <w:r>
        <w:rPr>
          <w:sz w:val="24"/>
        </w:rPr>
        <w:t>We teach children to understand how events in the past have influenced our lives today; we also teach them to investigate these past events and, by so doing,</w:t>
      </w:r>
      <w:r>
        <w:rPr>
          <w:spacing w:val="-2"/>
          <w:sz w:val="24"/>
        </w:rPr>
        <w:t xml:space="preserve"> </w:t>
      </w:r>
      <w:r>
        <w:rPr>
          <w:sz w:val="24"/>
        </w:rPr>
        <w:t>to develop the skills of enquiry, analysis, interpretation and problem solving.</w:t>
      </w:r>
    </w:p>
    <w:p w:rsidR="00F02FF7" w:rsidRDefault="000355BD">
      <w:pPr>
        <w:pStyle w:val="BodyText"/>
        <w:spacing w:before="157"/>
        <w:ind w:left="12"/>
      </w:pPr>
      <w:r>
        <w:t>Our</w:t>
      </w:r>
      <w:r>
        <w:rPr>
          <w:spacing w:val="-2"/>
        </w:rPr>
        <w:t xml:space="preserve"> </w:t>
      </w:r>
      <w:r>
        <w:t>objecti</w:t>
      </w:r>
      <w:r>
        <w:t>ves</w:t>
      </w:r>
      <w:r>
        <w:rPr>
          <w:spacing w:val="-2"/>
        </w:rPr>
        <w:t xml:space="preserve"> </w:t>
      </w:r>
      <w:r>
        <w:t>in</w:t>
      </w:r>
      <w:r>
        <w:rPr>
          <w:spacing w:val="-4"/>
        </w:rPr>
        <w:t xml:space="preserve"> </w:t>
      </w:r>
      <w:r>
        <w:t>the</w:t>
      </w:r>
      <w:r>
        <w:rPr>
          <w:spacing w:val="-4"/>
        </w:rPr>
        <w:t xml:space="preserve"> </w:t>
      </w:r>
      <w:r>
        <w:t>teaching</w:t>
      </w:r>
      <w:r>
        <w:rPr>
          <w:spacing w:val="-3"/>
        </w:rPr>
        <w:t xml:space="preserve"> </w:t>
      </w:r>
      <w:r>
        <w:t>of</w:t>
      </w:r>
      <w:r>
        <w:rPr>
          <w:spacing w:val="-4"/>
        </w:rPr>
        <w:t xml:space="preserve"> </w:t>
      </w:r>
      <w:r>
        <w:t>history</w:t>
      </w:r>
      <w:r>
        <w:rPr>
          <w:spacing w:val="-1"/>
        </w:rPr>
        <w:t xml:space="preserve"> </w:t>
      </w:r>
      <w:r>
        <w:rPr>
          <w:spacing w:val="-4"/>
        </w:rPr>
        <w:t>are:</w:t>
      </w:r>
    </w:p>
    <w:p w:rsidR="00F02FF7" w:rsidRDefault="000355BD">
      <w:pPr>
        <w:pStyle w:val="ListParagraph"/>
        <w:numPr>
          <w:ilvl w:val="0"/>
          <w:numId w:val="4"/>
        </w:numPr>
        <w:tabs>
          <w:tab w:val="left" w:pos="732"/>
        </w:tabs>
        <w:spacing w:before="199"/>
        <w:ind w:hanging="360"/>
        <w:rPr>
          <w:sz w:val="24"/>
        </w:rPr>
      </w:pPr>
      <w:r>
        <w:rPr>
          <w:sz w:val="24"/>
        </w:rPr>
        <w:t>to</w:t>
      </w:r>
      <w:r>
        <w:rPr>
          <w:spacing w:val="-3"/>
          <w:sz w:val="24"/>
        </w:rPr>
        <w:t xml:space="preserve"> </w:t>
      </w:r>
      <w:r>
        <w:rPr>
          <w:sz w:val="24"/>
        </w:rPr>
        <w:t>foster</w:t>
      </w:r>
      <w:r>
        <w:rPr>
          <w:spacing w:val="-2"/>
          <w:sz w:val="24"/>
        </w:rPr>
        <w:t xml:space="preserve"> </w:t>
      </w:r>
      <w:r>
        <w:rPr>
          <w:sz w:val="24"/>
        </w:rPr>
        <w:t>in</w:t>
      </w:r>
      <w:r>
        <w:rPr>
          <w:spacing w:val="-2"/>
          <w:sz w:val="24"/>
        </w:rPr>
        <w:t xml:space="preserve"> </w:t>
      </w:r>
      <w:r>
        <w:rPr>
          <w:sz w:val="24"/>
        </w:rPr>
        <w:t>children</w:t>
      </w:r>
      <w:r>
        <w:rPr>
          <w:spacing w:val="-2"/>
          <w:sz w:val="24"/>
        </w:rPr>
        <w:t xml:space="preserve"> </w:t>
      </w:r>
      <w:r>
        <w:rPr>
          <w:sz w:val="24"/>
        </w:rPr>
        <w:t>an</w:t>
      </w:r>
      <w:r>
        <w:rPr>
          <w:spacing w:val="-4"/>
          <w:sz w:val="24"/>
        </w:rPr>
        <w:t xml:space="preserve"> </w:t>
      </w:r>
      <w:r>
        <w:rPr>
          <w:sz w:val="24"/>
        </w:rPr>
        <w:t>interest</w:t>
      </w:r>
      <w:r>
        <w:rPr>
          <w:spacing w:val="-2"/>
          <w:sz w:val="24"/>
        </w:rPr>
        <w:t xml:space="preserve"> </w:t>
      </w:r>
      <w:r>
        <w:rPr>
          <w:sz w:val="24"/>
        </w:rPr>
        <w:t>in</w:t>
      </w:r>
      <w:r>
        <w:rPr>
          <w:spacing w:val="-3"/>
          <w:sz w:val="24"/>
        </w:rPr>
        <w:t xml:space="preserve"> </w:t>
      </w:r>
      <w:r>
        <w:rPr>
          <w:sz w:val="24"/>
        </w:rPr>
        <w:t>the</w:t>
      </w:r>
      <w:r>
        <w:rPr>
          <w:spacing w:val="-2"/>
          <w:sz w:val="24"/>
        </w:rPr>
        <w:t xml:space="preserve"> </w:t>
      </w:r>
      <w:r>
        <w:rPr>
          <w:sz w:val="24"/>
        </w:rPr>
        <w:t>past,</w:t>
      </w:r>
      <w:r>
        <w:rPr>
          <w:spacing w:val="-4"/>
          <w:sz w:val="24"/>
        </w:rPr>
        <w:t xml:space="preserve"> </w:t>
      </w:r>
      <w:r>
        <w:rPr>
          <w:sz w:val="24"/>
        </w:rPr>
        <w:t>and</w:t>
      </w:r>
      <w:r>
        <w:rPr>
          <w:spacing w:val="-1"/>
          <w:sz w:val="24"/>
        </w:rPr>
        <w:t xml:space="preserve"> </w:t>
      </w:r>
      <w:r>
        <w:rPr>
          <w:sz w:val="24"/>
        </w:rPr>
        <w:t>to</w:t>
      </w:r>
      <w:r>
        <w:rPr>
          <w:spacing w:val="-4"/>
          <w:sz w:val="24"/>
        </w:rPr>
        <w:t xml:space="preserve"> </w:t>
      </w:r>
      <w:r>
        <w:rPr>
          <w:sz w:val="24"/>
        </w:rPr>
        <w:t>develop</w:t>
      </w:r>
      <w:r>
        <w:rPr>
          <w:spacing w:val="-3"/>
          <w:sz w:val="24"/>
        </w:rPr>
        <w:t xml:space="preserve"> </w:t>
      </w:r>
      <w:r>
        <w:rPr>
          <w:sz w:val="24"/>
        </w:rPr>
        <w:t>an</w:t>
      </w:r>
      <w:r>
        <w:rPr>
          <w:spacing w:val="-3"/>
          <w:sz w:val="24"/>
        </w:rPr>
        <w:t xml:space="preserve"> </w:t>
      </w:r>
      <w:r>
        <w:rPr>
          <w:spacing w:val="-2"/>
          <w:sz w:val="24"/>
        </w:rPr>
        <w:t>understanding</w:t>
      </w:r>
    </w:p>
    <w:p w:rsidR="00F02FF7" w:rsidRDefault="000355BD">
      <w:pPr>
        <w:pStyle w:val="ListParagraph"/>
        <w:numPr>
          <w:ilvl w:val="0"/>
          <w:numId w:val="4"/>
        </w:numPr>
        <w:tabs>
          <w:tab w:val="left" w:pos="732"/>
        </w:tabs>
        <w:ind w:hanging="360"/>
        <w:rPr>
          <w:sz w:val="24"/>
        </w:rPr>
      </w:pPr>
      <w:r>
        <w:rPr>
          <w:sz w:val="24"/>
        </w:rPr>
        <w:t>that</w:t>
      </w:r>
      <w:r>
        <w:rPr>
          <w:spacing w:val="-6"/>
          <w:sz w:val="24"/>
        </w:rPr>
        <w:t xml:space="preserve"> </w:t>
      </w:r>
      <w:r>
        <w:rPr>
          <w:sz w:val="24"/>
        </w:rPr>
        <w:t>enables</w:t>
      </w:r>
      <w:r>
        <w:rPr>
          <w:spacing w:val="-3"/>
          <w:sz w:val="24"/>
        </w:rPr>
        <w:t xml:space="preserve"> </w:t>
      </w:r>
      <w:r>
        <w:rPr>
          <w:sz w:val="24"/>
        </w:rPr>
        <w:t>them</w:t>
      </w:r>
      <w:r>
        <w:rPr>
          <w:spacing w:val="-2"/>
          <w:sz w:val="24"/>
        </w:rPr>
        <w:t xml:space="preserve"> </w:t>
      </w:r>
      <w:r>
        <w:rPr>
          <w:sz w:val="24"/>
        </w:rPr>
        <w:t>to</w:t>
      </w:r>
      <w:r>
        <w:rPr>
          <w:spacing w:val="-2"/>
          <w:sz w:val="24"/>
        </w:rPr>
        <w:t xml:space="preserve"> </w:t>
      </w:r>
      <w:r>
        <w:rPr>
          <w:sz w:val="24"/>
        </w:rPr>
        <w:t>enjoy</w:t>
      </w:r>
      <w:r>
        <w:rPr>
          <w:spacing w:val="-1"/>
          <w:sz w:val="24"/>
        </w:rPr>
        <w:t xml:space="preserve"> </w:t>
      </w:r>
      <w:r>
        <w:rPr>
          <w:sz w:val="24"/>
        </w:rPr>
        <w:t>all</w:t>
      </w:r>
      <w:r>
        <w:rPr>
          <w:spacing w:val="-2"/>
          <w:sz w:val="24"/>
        </w:rPr>
        <w:t xml:space="preserve"> </w:t>
      </w:r>
      <w:r>
        <w:rPr>
          <w:sz w:val="24"/>
        </w:rPr>
        <w:t>that</w:t>
      </w:r>
      <w:r>
        <w:rPr>
          <w:spacing w:val="-4"/>
          <w:sz w:val="24"/>
        </w:rPr>
        <w:t xml:space="preserve"> </w:t>
      </w:r>
      <w:r>
        <w:rPr>
          <w:sz w:val="24"/>
        </w:rPr>
        <w:t>history</w:t>
      </w:r>
      <w:r>
        <w:rPr>
          <w:spacing w:val="-1"/>
          <w:sz w:val="24"/>
        </w:rPr>
        <w:t xml:space="preserve"> </w:t>
      </w:r>
      <w:r>
        <w:rPr>
          <w:sz w:val="24"/>
        </w:rPr>
        <w:t>has</w:t>
      </w:r>
      <w:r>
        <w:rPr>
          <w:spacing w:val="-4"/>
          <w:sz w:val="24"/>
        </w:rPr>
        <w:t xml:space="preserve"> </w:t>
      </w:r>
      <w:r>
        <w:rPr>
          <w:sz w:val="24"/>
        </w:rPr>
        <w:t>to</w:t>
      </w:r>
      <w:r>
        <w:rPr>
          <w:spacing w:val="-1"/>
          <w:sz w:val="24"/>
        </w:rPr>
        <w:t xml:space="preserve"> </w:t>
      </w:r>
      <w:r>
        <w:rPr>
          <w:spacing w:val="-2"/>
          <w:sz w:val="24"/>
        </w:rPr>
        <w:t>offer;</w:t>
      </w:r>
    </w:p>
    <w:p w:rsidR="00F02FF7" w:rsidRDefault="000355BD">
      <w:pPr>
        <w:pStyle w:val="ListParagraph"/>
        <w:numPr>
          <w:ilvl w:val="0"/>
          <w:numId w:val="4"/>
        </w:numPr>
        <w:tabs>
          <w:tab w:val="left" w:pos="732"/>
        </w:tabs>
        <w:spacing w:before="25"/>
        <w:ind w:hanging="360"/>
        <w:rPr>
          <w:sz w:val="24"/>
        </w:rPr>
      </w:pPr>
      <w:r>
        <w:rPr>
          <w:sz w:val="24"/>
        </w:rPr>
        <w:t>to</w:t>
      </w:r>
      <w:r>
        <w:rPr>
          <w:spacing w:val="-4"/>
          <w:sz w:val="24"/>
        </w:rPr>
        <w:t xml:space="preserve"> </w:t>
      </w:r>
      <w:r>
        <w:rPr>
          <w:sz w:val="24"/>
        </w:rPr>
        <w:t>enable</w:t>
      </w:r>
      <w:r>
        <w:rPr>
          <w:spacing w:val="-6"/>
          <w:sz w:val="24"/>
        </w:rPr>
        <w:t xml:space="preserve"> </w:t>
      </w:r>
      <w:r>
        <w:rPr>
          <w:sz w:val="24"/>
        </w:rPr>
        <w:t>children</w:t>
      </w:r>
      <w:r>
        <w:rPr>
          <w:spacing w:val="-6"/>
          <w:sz w:val="24"/>
        </w:rPr>
        <w:t xml:space="preserve"> </w:t>
      </w:r>
      <w:r>
        <w:rPr>
          <w:sz w:val="24"/>
        </w:rPr>
        <w:t>to</w:t>
      </w:r>
      <w:r>
        <w:rPr>
          <w:spacing w:val="-6"/>
          <w:sz w:val="24"/>
        </w:rPr>
        <w:t xml:space="preserve"> </w:t>
      </w:r>
      <w:r>
        <w:rPr>
          <w:sz w:val="24"/>
        </w:rPr>
        <w:t>know</w:t>
      </w:r>
      <w:r>
        <w:rPr>
          <w:spacing w:val="-4"/>
          <w:sz w:val="24"/>
        </w:rPr>
        <w:t xml:space="preserve"> </w:t>
      </w:r>
      <w:r>
        <w:rPr>
          <w:sz w:val="24"/>
        </w:rPr>
        <w:t>about</w:t>
      </w:r>
      <w:r>
        <w:rPr>
          <w:spacing w:val="-6"/>
          <w:sz w:val="24"/>
        </w:rPr>
        <w:t xml:space="preserve"> </w:t>
      </w:r>
      <w:r>
        <w:rPr>
          <w:sz w:val="24"/>
        </w:rPr>
        <w:t>significant</w:t>
      </w:r>
      <w:r>
        <w:rPr>
          <w:spacing w:val="-6"/>
          <w:sz w:val="24"/>
        </w:rPr>
        <w:t xml:space="preserve"> </w:t>
      </w:r>
      <w:r>
        <w:rPr>
          <w:sz w:val="24"/>
        </w:rPr>
        <w:t>events</w:t>
      </w:r>
      <w:r>
        <w:rPr>
          <w:spacing w:val="-4"/>
          <w:sz w:val="24"/>
        </w:rPr>
        <w:t xml:space="preserve"> </w:t>
      </w:r>
      <w:r>
        <w:rPr>
          <w:sz w:val="24"/>
        </w:rPr>
        <w:t>in</w:t>
      </w:r>
      <w:r>
        <w:rPr>
          <w:spacing w:val="-6"/>
          <w:sz w:val="24"/>
        </w:rPr>
        <w:t xml:space="preserve"> </w:t>
      </w:r>
      <w:r>
        <w:rPr>
          <w:sz w:val="24"/>
        </w:rPr>
        <w:t>British</w:t>
      </w:r>
      <w:r>
        <w:rPr>
          <w:spacing w:val="-4"/>
          <w:sz w:val="24"/>
        </w:rPr>
        <w:t xml:space="preserve"> </w:t>
      </w:r>
      <w:r>
        <w:rPr>
          <w:sz w:val="24"/>
        </w:rPr>
        <w:t>history,</w:t>
      </w:r>
      <w:r>
        <w:rPr>
          <w:spacing w:val="-6"/>
          <w:sz w:val="24"/>
        </w:rPr>
        <w:t xml:space="preserve"> </w:t>
      </w:r>
      <w:r>
        <w:rPr>
          <w:sz w:val="24"/>
        </w:rPr>
        <w:t>and</w:t>
      </w:r>
      <w:r>
        <w:rPr>
          <w:spacing w:val="-6"/>
          <w:sz w:val="24"/>
        </w:rPr>
        <w:t xml:space="preserve"> </w:t>
      </w:r>
      <w:r>
        <w:rPr>
          <w:spacing w:val="-5"/>
          <w:sz w:val="24"/>
        </w:rPr>
        <w:t>to</w:t>
      </w:r>
    </w:p>
    <w:p w:rsidR="00F02FF7" w:rsidRDefault="000355BD">
      <w:pPr>
        <w:pStyle w:val="ListParagraph"/>
        <w:numPr>
          <w:ilvl w:val="0"/>
          <w:numId w:val="4"/>
        </w:numPr>
        <w:tabs>
          <w:tab w:val="left" w:pos="732"/>
        </w:tabs>
        <w:ind w:hanging="360"/>
        <w:rPr>
          <w:sz w:val="24"/>
        </w:rPr>
      </w:pPr>
      <w:r>
        <w:rPr>
          <w:sz w:val="24"/>
        </w:rPr>
        <w:t>appreciate</w:t>
      </w:r>
      <w:r>
        <w:rPr>
          <w:spacing w:val="-5"/>
          <w:sz w:val="24"/>
        </w:rPr>
        <w:t xml:space="preserve"> </w:t>
      </w:r>
      <w:r>
        <w:rPr>
          <w:sz w:val="24"/>
        </w:rPr>
        <w:t>how</w:t>
      </w:r>
      <w:r>
        <w:rPr>
          <w:spacing w:val="-3"/>
          <w:sz w:val="24"/>
        </w:rPr>
        <w:t xml:space="preserve"> </w:t>
      </w:r>
      <w:r>
        <w:rPr>
          <w:sz w:val="24"/>
        </w:rPr>
        <w:t>things</w:t>
      </w:r>
      <w:r>
        <w:rPr>
          <w:spacing w:val="-5"/>
          <w:sz w:val="24"/>
        </w:rPr>
        <w:t xml:space="preserve"> </w:t>
      </w:r>
      <w:r>
        <w:rPr>
          <w:sz w:val="24"/>
        </w:rPr>
        <w:t>have</w:t>
      </w:r>
      <w:r>
        <w:rPr>
          <w:spacing w:val="-3"/>
          <w:sz w:val="24"/>
        </w:rPr>
        <w:t xml:space="preserve"> </w:t>
      </w:r>
      <w:r>
        <w:rPr>
          <w:sz w:val="24"/>
        </w:rPr>
        <w:t>changed</w:t>
      </w:r>
      <w:r>
        <w:rPr>
          <w:spacing w:val="-3"/>
          <w:sz w:val="24"/>
        </w:rPr>
        <w:t xml:space="preserve"> </w:t>
      </w:r>
      <w:r>
        <w:rPr>
          <w:sz w:val="24"/>
        </w:rPr>
        <w:t>over</w:t>
      </w:r>
      <w:r>
        <w:rPr>
          <w:spacing w:val="-3"/>
          <w:sz w:val="24"/>
        </w:rPr>
        <w:t xml:space="preserve"> </w:t>
      </w:r>
      <w:r>
        <w:rPr>
          <w:spacing w:val="-2"/>
          <w:sz w:val="24"/>
        </w:rPr>
        <w:t>time;</w:t>
      </w:r>
    </w:p>
    <w:p w:rsidR="00F02FF7" w:rsidRDefault="000355BD">
      <w:pPr>
        <w:pStyle w:val="ListParagraph"/>
        <w:numPr>
          <w:ilvl w:val="0"/>
          <w:numId w:val="4"/>
        </w:numPr>
        <w:tabs>
          <w:tab w:val="left" w:pos="732"/>
        </w:tabs>
        <w:spacing w:before="21"/>
        <w:ind w:hanging="360"/>
        <w:rPr>
          <w:sz w:val="24"/>
        </w:rPr>
      </w:pPr>
      <w:r>
        <w:rPr>
          <w:sz w:val="24"/>
        </w:rPr>
        <w:t>to</w:t>
      </w:r>
      <w:r>
        <w:rPr>
          <w:spacing w:val="-1"/>
          <w:sz w:val="24"/>
        </w:rPr>
        <w:t xml:space="preserve"> </w:t>
      </w:r>
      <w:r>
        <w:rPr>
          <w:sz w:val="24"/>
        </w:rPr>
        <w:t>develop</w:t>
      </w:r>
      <w:r>
        <w:rPr>
          <w:spacing w:val="-2"/>
          <w:sz w:val="24"/>
        </w:rPr>
        <w:t xml:space="preserve"> </w:t>
      </w:r>
      <w:r>
        <w:rPr>
          <w:sz w:val="24"/>
        </w:rPr>
        <w:t>a</w:t>
      </w:r>
      <w:r>
        <w:rPr>
          <w:spacing w:val="-1"/>
          <w:sz w:val="24"/>
        </w:rPr>
        <w:t xml:space="preserve"> </w:t>
      </w:r>
      <w:r>
        <w:rPr>
          <w:sz w:val="24"/>
        </w:rPr>
        <w:t>sense</w:t>
      </w:r>
      <w:r>
        <w:rPr>
          <w:spacing w:val="-3"/>
          <w:sz w:val="24"/>
        </w:rPr>
        <w:t xml:space="preserve"> </w:t>
      </w:r>
      <w:r>
        <w:rPr>
          <w:sz w:val="24"/>
        </w:rPr>
        <w:t>of</w:t>
      </w:r>
      <w:r>
        <w:rPr>
          <w:spacing w:val="-3"/>
          <w:sz w:val="24"/>
        </w:rPr>
        <w:t xml:space="preserve"> </w:t>
      </w:r>
      <w:r>
        <w:rPr>
          <w:spacing w:val="-2"/>
          <w:sz w:val="24"/>
        </w:rPr>
        <w:t>chronology;</w:t>
      </w:r>
    </w:p>
    <w:p w:rsidR="00F02FF7" w:rsidRDefault="000355BD">
      <w:pPr>
        <w:pStyle w:val="ListParagraph"/>
        <w:numPr>
          <w:ilvl w:val="0"/>
          <w:numId w:val="4"/>
        </w:numPr>
        <w:tabs>
          <w:tab w:val="left" w:pos="732"/>
        </w:tabs>
        <w:ind w:hanging="360"/>
        <w:rPr>
          <w:sz w:val="24"/>
        </w:rPr>
      </w:pPr>
      <w:r>
        <w:rPr>
          <w:sz w:val="24"/>
        </w:rPr>
        <w:t>to</w:t>
      </w:r>
      <w:r>
        <w:rPr>
          <w:spacing w:val="-5"/>
          <w:sz w:val="24"/>
        </w:rPr>
        <w:t xml:space="preserve"> </w:t>
      </w:r>
      <w:r>
        <w:rPr>
          <w:sz w:val="24"/>
        </w:rPr>
        <w:t>have</w:t>
      </w:r>
      <w:r>
        <w:rPr>
          <w:spacing w:val="-4"/>
          <w:sz w:val="24"/>
        </w:rPr>
        <w:t xml:space="preserve"> </w:t>
      </w:r>
      <w:r>
        <w:rPr>
          <w:sz w:val="24"/>
        </w:rPr>
        <w:t>some</w:t>
      </w:r>
      <w:r>
        <w:rPr>
          <w:spacing w:val="-4"/>
          <w:sz w:val="24"/>
        </w:rPr>
        <w:t xml:space="preserve"> </w:t>
      </w:r>
      <w:r>
        <w:rPr>
          <w:sz w:val="24"/>
        </w:rPr>
        <w:t>knowledge</w:t>
      </w:r>
      <w:r>
        <w:rPr>
          <w:spacing w:val="-3"/>
          <w:sz w:val="24"/>
        </w:rPr>
        <w:t xml:space="preserve"> </w:t>
      </w:r>
      <w:r>
        <w:rPr>
          <w:sz w:val="24"/>
        </w:rPr>
        <w:t>and</w:t>
      </w:r>
      <w:r>
        <w:rPr>
          <w:spacing w:val="-6"/>
          <w:sz w:val="24"/>
        </w:rPr>
        <w:t xml:space="preserve"> </w:t>
      </w:r>
      <w:r>
        <w:rPr>
          <w:sz w:val="24"/>
        </w:rPr>
        <w:t>understanding</w:t>
      </w:r>
      <w:r>
        <w:rPr>
          <w:spacing w:val="-7"/>
          <w:sz w:val="24"/>
        </w:rPr>
        <w:t xml:space="preserve"> </w:t>
      </w:r>
      <w:r>
        <w:rPr>
          <w:sz w:val="24"/>
        </w:rPr>
        <w:t>of</w:t>
      </w:r>
      <w:r>
        <w:rPr>
          <w:spacing w:val="-3"/>
          <w:sz w:val="24"/>
        </w:rPr>
        <w:t xml:space="preserve"> </w:t>
      </w:r>
      <w:r>
        <w:rPr>
          <w:sz w:val="24"/>
        </w:rPr>
        <w:t>historical</w:t>
      </w:r>
      <w:r>
        <w:rPr>
          <w:spacing w:val="-4"/>
          <w:sz w:val="24"/>
        </w:rPr>
        <w:t xml:space="preserve"> </w:t>
      </w:r>
      <w:r>
        <w:rPr>
          <w:sz w:val="24"/>
        </w:rPr>
        <w:t>development</w:t>
      </w:r>
      <w:r>
        <w:rPr>
          <w:spacing w:val="-4"/>
          <w:sz w:val="24"/>
        </w:rPr>
        <w:t xml:space="preserve"> </w:t>
      </w:r>
      <w:r>
        <w:rPr>
          <w:sz w:val="24"/>
        </w:rPr>
        <w:t>in</w:t>
      </w:r>
      <w:r>
        <w:rPr>
          <w:spacing w:val="-3"/>
          <w:sz w:val="24"/>
        </w:rPr>
        <w:t xml:space="preserve"> </w:t>
      </w:r>
      <w:r>
        <w:rPr>
          <w:spacing w:val="-5"/>
          <w:sz w:val="24"/>
        </w:rPr>
        <w:t>the</w:t>
      </w:r>
    </w:p>
    <w:p w:rsidR="00F02FF7" w:rsidRDefault="000355BD">
      <w:pPr>
        <w:pStyle w:val="ListParagraph"/>
        <w:numPr>
          <w:ilvl w:val="0"/>
          <w:numId w:val="4"/>
        </w:numPr>
        <w:tabs>
          <w:tab w:val="left" w:pos="732"/>
        </w:tabs>
        <w:ind w:hanging="360"/>
        <w:rPr>
          <w:sz w:val="24"/>
        </w:rPr>
      </w:pPr>
      <w:r>
        <w:rPr>
          <w:sz w:val="24"/>
        </w:rPr>
        <w:t>wider</w:t>
      </w:r>
      <w:r>
        <w:rPr>
          <w:spacing w:val="-4"/>
          <w:sz w:val="24"/>
        </w:rPr>
        <w:t xml:space="preserve"> </w:t>
      </w:r>
      <w:r>
        <w:rPr>
          <w:spacing w:val="-2"/>
          <w:sz w:val="24"/>
        </w:rPr>
        <w:t>world;</w:t>
      </w:r>
    </w:p>
    <w:p w:rsidR="00F02FF7" w:rsidRDefault="000355BD">
      <w:pPr>
        <w:pStyle w:val="ListParagraph"/>
        <w:numPr>
          <w:ilvl w:val="0"/>
          <w:numId w:val="4"/>
        </w:numPr>
        <w:tabs>
          <w:tab w:val="left" w:pos="732"/>
        </w:tabs>
        <w:ind w:hanging="360"/>
        <w:rPr>
          <w:sz w:val="24"/>
        </w:rPr>
      </w:pPr>
      <w:r>
        <w:rPr>
          <w:sz w:val="24"/>
        </w:rPr>
        <w:t>to</w:t>
      </w:r>
      <w:r>
        <w:rPr>
          <w:spacing w:val="-2"/>
          <w:sz w:val="24"/>
        </w:rPr>
        <w:t xml:space="preserve"> </w:t>
      </w:r>
      <w:r>
        <w:rPr>
          <w:sz w:val="24"/>
        </w:rPr>
        <w:t>help</w:t>
      </w:r>
      <w:r>
        <w:rPr>
          <w:spacing w:val="-2"/>
          <w:sz w:val="24"/>
        </w:rPr>
        <w:t xml:space="preserve"> </w:t>
      </w:r>
      <w:r>
        <w:rPr>
          <w:sz w:val="24"/>
        </w:rPr>
        <w:t>children</w:t>
      </w:r>
      <w:r>
        <w:rPr>
          <w:spacing w:val="-3"/>
          <w:sz w:val="24"/>
        </w:rPr>
        <w:t xml:space="preserve"> </w:t>
      </w:r>
      <w:r>
        <w:rPr>
          <w:sz w:val="24"/>
        </w:rPr>
        <w:t>understand</w:t>
      </w:r>
      <w:r>
        <w:rPr>
          <w:spacing w:val="-4"/>
          <w:sz w:val="24"/>
        </w:rPr>
        <w:t xml:space="preserve"> </w:t>
      </w:r>
      <w:r>
        <w:rPr>
          <w:sz w:val="24"/>
        </w:rPr>
        <w:t>society</w:t>
      </w:r>
      <w:r>
        <w:rPr>
          <w:spacing w:val="-5"/>
          <w:sz w:val="24"/>
        </w:rPr>
        <w:t xml:space="preserve"> </w:t>
      </w:r>
      <w:r>
        <w:rPr>
          <w:sz w:val="24"/>
        </w:rPr>
        <w:t>and</w:t>
      </w:r>
      <w:r>
        <w:rPr>
          <w:spacing w:val="-3"/>
          <w:sz w:val="24"/>
        </w:rPr>
        <w:t xml:space="preserve"> </w:t>
      </w:r>
      <w:r>
        <w:rPr>
          <w:sz w:val="24"/>
        </w:rPr>
        <w:t>their</w:t>
      </w:r>
      <w:r>
        <w:rPr>
          <w:spacing w:val="-6"/>
          <w:sz w:val="24"/>
        </w:rPr>
        <w:t xml:space="preserve"> </w:t>
      </w:r>
      <w:r>
        <w:rPr>
          <w:sz w:val="24"/>
        </w:rPr>
        <w:t>place</w:t>
      </w:r>
      <w:r>
        <w:rPr>
          <w:spacing w:val="-1"/>
          <w:sz w:val="24"/>
        </w:rPr>
        <w:t xml:space="preserve"> </w:t>
      </w:r>
      <w:r>
        <w:rPr>
          <w:sz w:val="24"/>
        </w:rPr>
        <w:t>within</w:t>
      </w:r>
      <w:r>
        <w:rPr>
          <w:spacing w:val="-4"/>
          <w:sz w:val="24"/>
        </w:rPr>
        <w:t xml:space="preserve"> </w:t>
      </w:r>
      <w:r>
        <w:rPr>
          <w:sz w:val="24"/>
        </w:rPr>
        <w:t>it,</w:t>
      </w:r>
      <w:r>
        <w:rPr>
          <w:spacing w:val="-3"/>
          <w:sz w:val="24"/>
        </w:rPr>
        <w:t xml:space="preserve"> </w:t>
      </w:r>
      <w:r>
        <w:rPr>
          <w:sz w:val="24"/>
        </w:rPr>
        <w:t>so</w:t>
      </w:r>
      <w:r>
        <w:rPr>
          <w:spacing w:val="-3"/>
          <w:sz w:val="24"/>
        </w:rPr>
        <w:t xml:space="preserve"> </w:t>
      </w:r>
      <w:r>
        <w:rPr>
          <w:sz w:val="24"/>
        </w:rPr>
        <w:t>that</w:t>
      </w:r>
      <w:r>
        <w:rPr>
          <w:spacing w:val="-2"/>
          <w:sz w:val="24"/>
        </w:rPr>
        <w:t xml:space="preserve"> </w:t>
      </w:r>
      <w:r>
        <w:rPr>
          <w:spacing w:val="-4"/>
          <w:sz w:val="24"/>
        </w:rPr>
        <w:t>they</w:t>
      </w:r>
    </w:p>
    <w:p w:rsidR="00F02FF7" w:rsidRDefault="000355BD">
      <w:pPr>
        <w:pStyle w:val="ListParagraph"/>
        <w:numPr>
          <w:ilvl w:val="0"/>
          <w:numId w:val="4"/>
        </w:numPr>
        <w:tabs>
          <w:tab w:val="left" w:pos="732"/>
        </w:tabs>
        <w:ind w:hanging="360"/>
        <w:rPr>
          <w:sz w:val="24"/>
        </w:rPr>
      </w:pPr>
      <w:r>
        <w:rPr>
          <w:sz w:val="24"/>
        </w:rPr>
        <w:t>develop</w:t>
      </w:r>
      <w:r>
        <w:rPr>
          <w:spacing w:val="-3"/>
          <w:sz w:val="24"/>
        </w:rPr>
        <w:t xml:space="preserve"> </w:t>
      </w:r>
      <w:r>
        <w:rPr>
          <w:sz w:val="24"/>
        </w:rPr>
        <w:t>a</w:t>
      </w:r>
      <w:r>
        <w:rPr>
          <w:spacing w:val="-2"/>
          <w:sz w:val="24"/>
        </w:rPr>
        <w:t xml:space="preserve"> </w:t>
      </w:r>
      <w:r>
        <w:rPr>
          <w:sz w:val="24"/>
        </w:rPr>
        <w:t>sense</w:t>
      </w:r>
      <w:r>
        <w:rPr>
          <w:spacing w:val="-3"/>
          <w:sz w:val="24"/>
        </w:rPr>
        <w:t xml:space="preserve"> </w:t>
      </w:r>
      <w:r>
        <w:rPr>
          <w:sz w:val="24"/>
        </w:rPr>
        <w:t>of</w:t>
      </w:r>
      <w:r>
        <w:rPr>
          <w:spacing w:val="-4"/>
          <w:sz w:val="24"/>
        </w:rPr>
        <w:t xml:space="preserve"> </w:t>
      </w:r>
      <w:r>
        <w:rPr>
          <w:sz w:val="24"/>
        </w:rPr>
        <w:t>their</w:t>
      </w:r>
      <w:r>
        <w:rPr>
          <w:spacing w:val="-5"/>
          <w:sz w:val="24"/>
        </w:rPr>
        <w:t xml:space="preserve"> </w:t>
      </w:r>
      <w:r>
        <w:rPr>
          <w:sz w:val="24"/>
        </w:rPr>
        <w:t>cultural</w:t>
      </w:r>
      <w:r>
        <w:rPr>
          <w:spacing w:val="-2"/>
          <w:sz w:val="24"/>
        </w:rPr>
        <w:t xml:space="preserve"> heritage;</w:t>
      </w:r>
    </w:p>
    <w:p w:rsidR="00F02FF7" w:rsidRDefault="000355BD">
      <w:pPr>
        <w:pStyle w:val="ListParagraph"/>
        <w:numPr>
          <w:ilvl w:val="0"/>
          <w:numId w:val="4"/>
        </w:numPr>
        <w:tabs>
          <w:tab w:val="left" w:pos="732"/>
        </w:tabs>
        <w:spacing w:line="249" w:lineRule="auto"/>
        <w:ind w:right="1174"/>
        <w:rPr>
          <w:sz w:val="24"/>
        </w:rPr>
      </w:pPr>
      <w:r>
        <w:rPr>
          <w:sz w:val="24"/>
        </w:rPr>
        <w:t>to</w:t>
      </w:r>
      <w:r>
        <w:rPr>
          <w:spacing w:val="-4"/>
          <w:sz w:val="24"/>
        </w:rPr>
        <w:t xml:space="preserve"> </w:t>
      </w:r>
      <w:r>
        <w:rPr>
          <w:sz w:val="24"/>
        </w:rPr>
        <w:t>develop</w:t>
      </w:r>
      <w:r>
        <w:rPr>
          <w:spacing w:val="-6"/>
          <w:sz w:val="24"/>
        </w:rPr>
        <w:t xml:space="preserve"> </w:t>
      </w:r>
      <w:r>
        <w:rPr>
          <w:sz w:val="24"/>
        </w:rPr>
        <w:t>in</w:t>
      </w:r>
      <w:r>
        <w:rPr>
          <w:spacing w:val="-5"/>
          <w:sz w:val="24"/>
        </w:rPr>
        <w:t xml:space="preserve"> </w:t>
      </w:r>
      <w:r>
        <w:rPr>
          <w:sz w:val="24"/>
        </w:rPr>
        <w:t>children,</w:t>
      </w:r>
      <w:r>
        <w:rPr>
          <w:spacing w:val="-7"/>
          <w:sz w:val="24"/>
        </w:rPr>
        <w:t xml:space="preserve"> </w:t>
      </w:r>
      <w:r>
        <w:rPr>
          <w:sz w:val="24"/>
        </w:rPr>
        <w:t>the</w:t>
      </w:r>
      <w:r>
        <w:rPr>
          <w:spacing w:val="-5"/>
          <w:sz w:val="24"/>
        </w:rPr>
        <w:t xml:space="preserve"> </w:t>
      </w:r>
      <w:r>
        <w:rPr>
          <w:sz w:val="24"/>
        </w:rPr>
        <w:t>skills</w:t>
      </w:r>
      <w:r>
        <w:rPr>
          <w:spacing w:val="-5"/>
          <w:sz w:val="24"/>
        </w:rPr>
        <w:t xml:space="preserve"> </w:t>
      </w:r>
      <w:r>
        <w:rPr>
          <w:sz w:val="24"/>
        </w:rPr>
        <w:t>of</w:t>
      </w:r>
      <w:r>
        <w:rPr>
          <w:spacing w:val="-7"/>
          <w:sz w:val="24"/>
        </w:rPr>
        <w:t xml:space="preserve"> </w:t>
      </w:r>
      <w:r>
        <w:rPr>
          <w:sz w:val="24"/>
        </w:rPr>
        <w:t>enquiry,</w:t>
      </w:r>
      <w:r>
        <w:rPr>
          <w:spacing w:val="-5"/>
          <w:sz w:val="24"/>
        </w:rPr>
        <w:t xml:space="preserve"> </w:t>
      </w:r>
      <w:r>
        <w:rPr>
          <w:sz w:val="24"/>
        </w:rPr>
        <w:t>investigation,</w:t>
      </w:r>
      <w:r>
        <w:rPr>
          <w:spacing w:val="-7"/>
          <w:sz w:val="24"/>
        </w:rPr>
        <w:t xml:space="preserve"> </w:t>
      </w:r>
      <w:r>
        <w:rPr>
          <w:sz w:val="24"/>
        </w:rPr>
        <w:t>analysis,</w:t>
      </w:r>
      <w:r>
        <w:rPr>
          <w:spacing w:val="-7"/>
          <w:sz w:val="24"/>
        </w:rPr>
        <w:t xml:space="preserve"> </w:t>
      </w:r>
      <w:r>
        <w:rPr>
          <w:sz w:val="24"/>
        </w:rPr>
        <w:t>evaluation</w:t>
      </w:r>
      <w:r>
        <w:rPr>
          <w:spacing w:val="-5"/>
          <w:sz w:val="24"/>
        </w:rPr>
        <w:t xml:space="preserve"> </w:t>
      </w:r>
      <w:r>
        <w:rPr>
          <w:sz w:val="24"/>
        </w:rPr>
        <w:t xml:space="preserve">and </w:t>
      </w:r>
      <w:r>
        <w:rPr>
          <w:spacing w:val="-2"/>
          <w:sz w:val="24"/>
        </w:rPr>
        <w:t>presentation;</w:t>
      </w:r>
    </w:p>
    <w:p w:rsidR="00F02FF7" w:rsidRDefault="000355BD">
      <w:pPr>
        <w:pStyle w:val="ListParagraph"/>
        <w:numPr>
          <w:ilvl w:val="0"/>
          <w:numId w:val="4"/>
        </w:numPr>
        <w:tabs>
          <w:tab w:val="left" w:pos="732"/>
        </w:tabs>
        <w:spacing w:before="14"/>
        <w:ind w:hanging="360"/>
        <w:rPr>
          <w:sz w:val="24"/>
        </w:rPr>
      </w:pPr>
      <w:r>
        <w:rPr>
          <w:sz w:val="24"/>
        </w:rPr>
        <w:t>to</w:t>
      </w:r>
      <w:r>
        <w:rPr>
          <w:spacing w:val="-4"/>
          <w:sz w:val="24"/>
        </w:rPr>
        <w:t xml:space="preserve"> </w:t>
      </w:r>
      <w:r>
        <w:rPr>
          <w:sz w:val="24"/>
        </w:rPr>
        <w:t>develop</w:t>
      </w:r>
      <w:r>
        <w:rPr>
          <w:spacing w:val="-4"/>
          <w:sz w:val="24"/>
        </w:rPr>
        <w:t xml:space="preserve"> </w:t>
      </w:r>
      <w:r>
        <w:rPr>
          <w:sz w:val="24"/>
        </w:rPr>
        <w:t>the</w:t>
      </w:r>
      <w:r>
        <w:rPr>
          <w:spacing w:val="-3"/>
          <w:sz w:val="24"/>
        </w:rPr>
        <w:t xml:space="preserve"> </w:t>
      </w:r>
      <w:r>
        <w:rPr>
          <w:sz w:val="24"/>
        </w:rPr>
        <w:t>cross-curricular</w:t>
      </w:r>
      <w:r>
        <w:rPr>
          <w:spacing w:val="-3"/>
          <w:sz w:val="24"/>
        </w:rPr>
        <w:t xml:space="preserve"> </w:t>
      </w:r>
      <w:r>
        <w:rPr>
          <w:sz w:val="24"/>
        </w:rPr>
        <w:t>use</w:t>
      </w:r>
      <w:r>
        <w:rPr>
          <w:spacing w:val="-2"/>
          <w:sz w:val="24"/>
        </w:rPr>
        <w:t xml:space="preserve"> </w:t>
      </w:r>
      <w:r>
        <w:rPr>
          <w:sz w:val="24"/>
        </w:rPr>
        <w:t>of</w:t>
      </w:r>
      <w:r>
        <w:rPr>
          <w:spacing w:val="-3"/>
          <w:sz w:val="24"/>
        </w:rPr>
        <w:t xml:space="preserve"> </w:t>
      </w:r>
      <w:r>
        <w:rPr>
          <w:sz w:val="24"/>
        </w:rPr>
        <w:t>history</w:t>
      </w:r>
      <w:r>
        <w:rPr>
          <w:spacing w:val="-3"/>
          <w:sz w:val="24"/>
        </w:rPr>
        <w:t xml:space="preserve"> </w:t>
      </w:r>
      <w:r>
        <w:rPr>
          <w:sz w:val="24"/>
        </w:rPr>
        <w:t>in</w:t>
      </w:r>
      <w:r>
        <w:rPr>
          <w:spacing w:val="-3"/>
          <w:sz w:val="24"/>
        </w:rPr>
        <w:t xml:space="preserve"> </w:t>
      </w:r>
      <w:r>
        <w:rPr>
          <w:sz w:val="24"/>
        </w:rPr>
        <w:t>other</w:t>
      </w:r>
      <w:r>
        <w:rPr>
          <w:spacing w:val="-2"/>
          <w:sz w:val="24"/>
        </w:rPr>
        <w:t xml:space="preserve"> subjects;</w:t>
      </w:r>
    </w:p>
    <w:p w:rsidR="00F02FF7" w:rsidRDefault="00F02FF7">
      <w:pPr>
        <w:pStyle w:val="BodyText"/>
        <w:spacing w:before="205"/>
      </w:pPr>
    </w:p>
    <w:p w:rsidR="00F02FF7" w:rsidRDefault="000355BD">
      <w:pPr>
        <w:pStyle w:val="Heading2"/>
        <w:ind w:left="12" w:firstLine="0"/>
        <w:rPr>
          <w:u w:val="none"/>
        </w:rPr>
      </w:pPr>
      <w:r>
        <w:rPr>
          <w:spacing w:val="-2"/>
        </w:rPr>
        <w:t>IMPLEMENTATION</w:t>
      </w:r>
    </w:p>
    <w:p w:rsidR="00F02FF7" w:rsidRDefault="000355BD">
      <w:pPr>
        <w:pStyle w:val="ListParagraph"/>
        <w:numPr>
          <w:ilvl w:val="0"/>
          <w:numId w:val="5"/>
        </w:numPr>
        <w:tabs>
          <w:tab w:val="left" w:pos="716"/>
        </w:tabs>
        <w:spacing w:before="26"/>
        <w:ind w:left="716" w:hanging="359"/>
        <w:rPr>
          <w:b/>
          <w:sz w:val="24"/>
        </w:rPr>
      </w:pPr>
      <w:r>
        <w:rPr>
          <w:b/>
          <w:sz w:val="24"/>
          <w:u w:val="single"/>
        </w:rPr>
        <w:t>Statutory</w:t>
      </w:r>
      <w:r>
        <w:rPr>
          <w:b/>
          <w:spacing w:val="-4"/>
          <w:sz w:val="24"/>
          <w:u w:val="single"/>
        </w:rPr>
        <w:t xml:space="preserve"> </w:t>
      </w:r>
      <w:r>
        <w:rPr>
          <w:b/>
          <w:spacing w:val="-2"/>
          <w:sz w:val="24"/>
          <w:u w:val="single"/>
        </w:rPr>
        <w:t>Requirements</w:t>
      </w:r>
    </w:p>
    <w:p w:rsidR="00F02FF7" w:rsidRDefault="000355BD">
      <w:pPr>
        <w:pStyle w:val="ListParagraph"/>
        <w:numPr>
          <w:ilvl w:val="1"/>
          <w:numId w:val="5"/>
        </w:numPr>
        <w:tabs>
          <w:tab w:val="left" w:pos="1222"/>
          <w:tab w:val="left" w:pos="1325"/>
        </w:tabs>
        <w:spacing w:before="180" w:line="249" w:lineRule="auto"/>
        <w:ind w:right="22" w:hanging="360"/>
        <w:rPr>
          <w:sz w:val="24"/>
        </w:rPr>
      </w:pPr>
      <w:r>
        <w:rPr>
          <w:sz w:val="24"/>
        </w:rPr>
        <w:t xml:space="preserve">This policy reflects the requirements of the </w:t>
      </w:r>
      <w:r>
        <w:rPr>
          <w:i/>
          <w:sz w:val="24"/>
        </w:rPr>
        <w:t xml:space="preserve">National Curriculum </w:t>
      </w:r>
      <w:proofErr w:type="spellStart"/>
      <w:r>
        <w:rPr>
          <w:i/>
          <w:sz w:val="24"/>
        </w:rPr>
        <w:t>Programmes</w:t>
      </w:r>
      <w:proofErr w:type="spellEnd"/>
      <w:r>
        <w:rPr>
          <w:i/>
          <w:sz w:val="24"/>
        </w:rPr>
        <w:t xml:space="preserve"> of Study</w:t>
      </w:r>
      <w:r>
        <w:rPr>
          <w:sz w:val="24"/>
        </w:rPr>
        <w:t>, which all maintained schools in England must teach.</w:t>
      </w:r>
    </w:p>
    <w:p w:rsidR="00F02FF7" w:rsidRDefault="00F02FF7">
      <w:pPr>
        <w:pStyle w:val="ListParagraph"/>
        <w:spacing w:line="249" w:lineRule="auto"/>
        <w:rPr>
          <w:sz w:val="24"/>
        </w:rPr>
        <w:sectPr w:rsidR="00F02FF7">
          <w:pgSz w:w="11910" w:h="16840"/>
          <w:pgMar w:top="640" w:right="708" w:bottom="280" w:left="708" w:header="720" w:footer="720" w:gutter="0"/>
          <w:cols w:space="720"/>
        </w:sectPr>
      </w:pPr>
    </w:p>
    <w:p w:rsidR="00F02FF7" w:rsidRDefault="000355BD">
      <w:pPr>
        <w:pStyle w:val="ListParagraph"/>
        <w:numPr>
          <w:ilvl w:val="1"/>
          <w:numId w:val="5"/>
        </w:numPr>
        <w:tabs>
          <w:tab w:val="left" w:pos="1222"/>
          <w:tab w:val="left" w:pos="1328"/>
        </w:tabs>
        <w:spacing w:before="67" w:line="249" w:lineRule="auto"/>
        <w:ind w:right="36" w:hanging="360"/>
        <w:rPr>
          <w:sz w:val="24"/>
        </w:rPr>
      </w:pPr>
      <w:r>
        <w:rPr>
          <w:sz w:val="24"/>
        </w:rPr>
        <w:lastRenderedPageBreak/>
        <w:t xml:space="preserve">It also reflects requirements for inclusion and equality as set out in the </w:t>
      </w:r>
      <w:hyperlink r:id="rId7">
        <w:r>
          <w:rPr>
            <w:i/>
            <w:sz w:val="24"/>
          </w:rPr>
          <w:t>Special</w:t>
        </w:r>
      </w:hyperlink>
      <w:r>
        <w:rPr>
          <w:i/>
          <w:sz w:val="24"/>
        </w:rPr>
        <w:t xml:space="preserve"> </w:t>
      </w:r>
      <w:hyperlink r:id="rId8">
        <w:r>
          <w:rPr>
            <w:i/>
            <w:sz w:val="24"/>
          </w:rPr>
          <w:t>Educational Needs and Disability Code of Practice 2014</w:t>
        </w:r>
      </w:hyperlink>
      <w:r>
        <w:rPr>
          <w:i/>
          <w:sz w:val="24"/>
        </w:rPr>
        <w:t xml:space="preserve"> </w:t>
      </w:r>
      <w:r>
        <w:rPr>
          <w:sz w:val="24"/>
        </w:rPr>
        <w:t xml:space="preserve">and </w:t>
      </w:r>
      <w:hyperlink r:id="rId9">
        <w:r>
          <w:rPr>
            <w:i/>
            <w:sz w:val="24"/>
          </w:rPr>
          <w:t>Equality</w:t>
        </w:r>
        <w:r>
          <w:rPr>
            <w:i/>
            <w:spacing w:val="-1"/>
            <w:sz w:val="24"/>
          </w:rPr>
          <w:t xml:space="preserve"> </w:t>
        </w:r>
        <w:r>
          <w:rPr>
            <w:i/>
            <w:sz w:val="24"/>
          </w:rPr>
          <w:t>Act 2010</w:t>
        </w:r>
      </w:hyperlink>
      <w:hyperlink r:id="rId10">
        <w:r>
          <w:rPr>
            <w:sz w:val="24"/>
          </w:rPr>
          <w:t>,</w:t>
        </w:r>
      </w:hyperlink>
      <w:r>
        <w:rPr>
          <w:sz w:val="24"/>
        </w:rPr>
        <w:t xml:space="preserve"> and refers</w:t>
      </w:r>
      <w:r>
        <w:rPr>
          <w:spacing w:val="-3"/>
          <w:sz w:val="24"/>
        </w:rPr>
        <w:t xml:space="preserve"> </w:t>
      </w:r>
      <w:r>
        <w:rPr>
          <w:sz w:val="24"/>
        </w:rPr>
        <w:t>to</w:t>
      </w:r>
      <w:r>
        <w:rPr>
          <w:spacing w:val="-3"/>
          <w:sz w:val="24"/>
        </w:rPr>
        <w:t xml:space="preserve"> </w:t>
      </w:r>
      <w:r>
        <w:rPr>
          <w:sz w:val="24"/>
        </w:rPr>
        <w:t>curriculum-related</w:t>
      </w:r>
      <w:r>
        <w:rPr>
          <w:spacing w:val="-5"/>
          <w:sz w:val="24"/>
        </w:rPr>
        <w:t xml:space="preserve"> </w:t>
      </w:r>
      <w:r>
        <w:rPr>
          <w:sz w:val="24"/>
        </w:rPr>
        <w:t>expectations</w:t>
      </w:r>
      <w:r>
        <w:rPr>
          <w:spacing w:val="-5"/>
          <w:sz w:val="24"/>
        </w:rPr>
        <w:t xml:space="preserve"> </w:t>
      </w:r>
      <w:r>
        <w:rPr>
          <w:sz w:val="24"/>
        </w:rPr>
        <w:t>of</w:t>
      </w:r>
      <w:r>
        <w:rPr>
          <w:spacing w:val="-3"/>
          <w:sz w:val="24"/>
        </w:rPr>
        <w:t xml:space="preserve"> </w:t>
      </w:r>
      <w:r>
        <w:rPr>
          <w:sz w:val="24"/>
        </w:rPr>
        <w:t>governing</w:t>
      </w:r>
      <w:r>
        <w:rPr>
          <w:spacing w:val="-5"/>
          <w:sz w:val="24"/>
        </w:rPr>
        <w:t xml:space="preserve"> </w:t>
      </w:r>
      <w:r>
        <w:rPr>
          <w:sz w:val="24"/>
        </w:rPr>
        <w:t>boards</w:t>
      </w:r>
      <w:r>
        <w:rPr>
          <w:spacing w:val="-3"/>
          <w:sz w:val="24"/>
        </w:rPr>
        <w:t xml:space="preserve"> </w:t>
      </w:r>
      <w:r>
        <w:rPr>
          <w:sz w:val="24"/>
        </w:rPr>
        <w:t>set</w:t>
      </w:r>
      <w:r>
        <w:rPr>
          <w:spacing w:val="-3"/>
          <w:sz w:val="24"/>
        </w:rPr>
        <w:t xml:space="preserve"> </w:t>
      </w:r>
      <w:r>
        <w:rPr>
          <w:sz w:val="24"/>
        </w:rPr>
        <w:t>out</w:t>
      </w:r>
      <w:r>
        <w:rPr>
          <w:spacing w:val="-3"/>
          <w:sz w:val="24"/>
        </w:rPr>
        <w:t xml:space="preserve"> </w:t>
      </w:r>
      <w:r>
        <w:rPr>
          <w:sz w:val="24"/>
        </w:rPr>
        <w:t>in</w:t>
      </w:r>
      <w:r>
        <w:rPr>
          <w:spacing w:val="-3"/>
          <w:sz w:val="24"/>
        </w:rPr>
        <w:t xml:space="preserve"> </w:t>
      </w:r>
      <w:r>
        <w:rPr>
          <w:sz w:val="24"/>
        </w:rPr>
        <w:t>the</w:t>
      </w:r>
      <w:r>
        <w:rPr>
          <w:spacing w:val="-3"/>
          <w:sz w:val="24"/>
        </w:rPr>
        <w:t xml:space="preserve"> </w:t>
      </w:r>
      <w:r>
        <w:rPr>
          <w:sz w:val="24"/>
        </w:rPr>
        <w:t xml:space="preserve">Department for Education’s </w:t>
      </w:r>
      <w:hyperlink r:id="rId11">
        <w:r>
          <w:rPr>
            <w:i/>
            <w:sz w:val="24"/>
          </w:rPr>
          <w:t>Governance Handbook</w:t>
        </w:r>
      </w:hyperlink>
      <w:hyperlink r:id="rId12">
        <w:r>
          <w:rPr>
            <w:sz w:val="24"/>
          </w:rPr>
          <w:t>.</w:t>
        </w:r>
      </w:hyperlink>
    </w:p>
    <w:p w:rsidR="00F02FF7" w:rsidRDefault="000355BD">
      <w:pPr>
        <w:pStyle w:val="ListParagraph"/>
        <w:numPr>
          <w:ilvl w:val="1"/>
          <w:numId w:val="5"/>
        </w:numPr>
        <w:tabs>
          <w:tab w:val="left" w:pos="1222"/>
          <w:tab w:val="left" w:pos="1328"/>
        </w:tabs>
        <w:spacing w:before="117" w:line="249" w:lineRule="auto"/>
        <w:ind w:right="145" w:hanging="360"/>
        <w:jc w:val="both"/>
        <w:rPr>
          <w:i/>
          <w:sz w:val="24"/>
        </w:rPr>
      </w:pPr>
      <w:r>
        <w:rPr>
          <w:sz w:val="24"/>
        </w:rPr>
        <w:t>In addition, this policy acknowledges the requirements for promoting the learning and development</w:t>
      </w:r>
      <w:r>
        <w:rPr>
          <w:spacing w:val="-3"/>
          <w:sz w:val="24"/>
        </w:rPr>
        <w:t xml:space="preserve"> </w:t>
      </w:r>
      <w:r>
        <w:rPr>
          <w:sz w:val="24"/>
        </w:rPr>
        <w:t>of</w:t>
      </w:r>
      <w:r>
        <w:rPr>
          <w:spacing w:val="-1"/>
          <w:sz w:val="24"/>
        </w:rPr>
        <w:t xml:space="preserve"> </w:t>
      </w:r>
      <w:r>
        <w:rPr>
          <w:sz w:val="24"/>
        </w:rPr>
        <w:t>children</w:t>
      </w:r>
      <w:r>
        <w:rPr>
          <w:spacing w:val="-1"/>
          <w:sz w:val="24"/>
        </w:rPr>
        <w:t xml:space="preserve"> </w:t>
      </w:r>
      <w:r>
        <w:rPr>
          <w:sz w:val="24"/>
        </w:rPr>
        <w:t>set</w:t>
      </w:r>
      <w:r>
        <w:rPr>
          <w:spacing w:val="-3"/>
          <w:sz w:val="24"/>
        </w:rPr>
        <w:t xml:space="preserve"> </w:t>
      </w:r>
      <w:r>
        <w:rPr>
          <w:sz w:val="24"/>
        </w:rPr>
        <w:t>out</w:t>
      </w:r>
      <w:r>
        <w:rPr>
          <w:spacing w:val="-3"/>
          <w:sz w:val="24"/>
        </w:rPr>
        <w:t xml:space="preserve"> </w:t>
      </w:r>
      <w:r>
        <w:rPr>
          <w:sz w:val="24"/>
        </w:rPr>
        <w:t>in</w:t>
      </w:r>
      <w:r>
        <w:rPr>
          <w:spacing w:val="-1"/>
          <w:sz w:val="24"/>
        </w:rPr>
        <w:t xml:space="preserve"> </w:t>
      </w:r>
      <w:r>
        <w:rPr>
          <w:sz w:val="24"/>
        </w:rPr>
        <w:t xml:space="preserve">the </w:t>
      </w:r>
      <w:hyperlink r:id="rId13">
        <w:r>
          <w:rPr>
            <w:i/>
            <w:sz w:val="24"/>
          </w:rPr>
          <w:t>Early</w:t>
        </w:r>
        <w:r>
          <w:rPr>
            <w:i/>
            <w:spacing w:val="-6"/>
            <w:sz w:val="24"/>
          </w:rPr>
          <w:t xml:space="preserve"> </w:t>
        </w:r>
        <w:r>
          <w:rPr>
            <w:i/>
            <w:sz w:val="24"/>
          </w:rPr>
          <w:t>Years</w:t>
        </w:r>
        <w:r>
          <w:rPr>
            <w:i/>
            <w:spacing w:val="-1"/>
            <w:sz w:val="24"/>
          </w:rPr>
          <w:t xml:space="preserve"> </w:t>
        </w:r>
        <w:r>
          <w:rPr>
            <w:i/>
            <w:sz w:val="24"/>
          </w:rPr>
          <w:t>Foundation</w:t>
        </w:r>
        <w:r>
          <w:rPr>
            <w:i/>
            <w:spacing w:val="-3"/>
            <w:sz w:val="24"/>
          </w:rPr>
          <w:t xml:space="preserve"> </w:t>
        </w:r>
        <w:r>
          <w:rPr>
            <w:i/>
            <w:sz w:val="24"/>
          </w:rPr>
          <w:t>Stag</w:t>
        </w:r>
        <w:r>
          <w:rPr>
            <w:i/>
            <w:sz w:val="24"/>
          </w:rPr>
          <w:t>e</w:t>
        </w:r>
        <w:r>
          <w:rPr>
            <w:i/>
            <w:spacing w:val="-3"/>
            <w:sz w:val="24"/>
          </w:rPr>
          <w:t xml:space="preserve"> </w:t>
        </w:r>
        <w:r>
          <w:rPr>
            <w:i/>
            <w:sz w:val="24"/>
          </w:rPr>
          <w:t>(EYFS)</w:t>
        </w:r>
        <w:r>
          <w:rPr>
            <w:i/>
            <w:spacing w:val="-1"/>
            <w:sz w:val="24"/>
          </w:rPr>
          <w:t xml:space="preserve"> </w:t>
        </w:r>
        <w:r>
          <w:rPr>
            <w:i/>
            <w:sz w:val="24"/>
          </w:rPr>
          <w:t>statutory</w:t>
        </w:r>
      </w:hyperlink>
      <w:r>
        <w:rPr>
          <w:i/>
          <w:sz w:val="24"/>
        </w:rPr>
        <w:t xml:space="preserve"> </w:t>
      </w:r>
      <w:hyperlink r:id="rId14">
        <w:r>
          <w:rPr>
            <w:i/>
            <w:spacing w:val="-2"/>
            <w:sz w:val="24"/>
          </w:rPr>
          <w:t>framework</w:t>
        </w:r>
      </w:hyperlink>
      <w:hyperlink r:id="rId15">
        <w:r>
          <w:rPr>
            <w:i/>
            <w:spacing w:val="-2"/>
            <w:sz w:val="24"/>
          </w:rPr>
          <w:t>.</w:t>
        </w:r>
      </w:hyperlink>
    </w:p>
    <w:p w:rsidR="00F02FF7" w:rsidRDefault="00F02FF7">
      <w:pPr>
        <w:pStyle w:val="BodyText"/>
        <w:spacing w:before="259"/>
        <w:rPr>
          <w:i/>
        </w:rPr>
      </w:pPr>
    </w:p>
    <w:p w:rsidR="00F02FF7" w:rsidRDefault="000355BD">
      <w:pPr>
        <w:pStyle w:val="ListParagraph"/>
        <w:numPr>
          <w:ilvl w:val="0"/>
          <w:numId w:val="5"/>
        </w:numPr>
        <w:tabs>
          <w:tab w:val="left" w:pos="716"/>
        </w:tabs>
        <w:spacing w:before="1"/>
        <w:ind w:left="716" w:hanging="359"/>
        <w:rPr>
          <w:b/>
          <w:sz w:val="24"/>
        </w:rPr>
      </w:pPr>
      <w:r>
        <w:rPr>
          <w:b/>
          <w:sz w:val="24"/>
          <w:u w:val="single"/>
        </w:rPr>
        <w:t>Subject</w:t>
      </w:r>
      <w:r>
        <w:rPr>
          <w:b/>
          <w:spacing w:val="-3"/>
          <w:sz w:val="24"/>
          <w:u w:val="single"/>
        </w:rPr>
        <w:t xml:space="preserve"> </w:t>
      </w:r>
      <w:proofErr w:type="spellStart"/>
      <w:r>
        <w:rPr>
          <w:b/>
          <w:spacing w:val="-2"/>
          <w:sz w:val="24"/>
          <w:u w:val="single"/>
        </w:rPr>
        <w:t>Organisa</w:t>
      </w:r>
      <w:r>
        <w:rPr>
          <w:b/>
          <w:spacing w:val="-2"/>
          <w:sz w:val="24"/>
          <w:u w:val="single"/>
        </w:rPr>
        <w:t>tion</w:t>
      </w:r>
      <w:proofErr w:type="spellEnd"/>
    </w:p>
    <w:p w:rsidR="00F02FF7" w:rsidRDefault="000355BD">
      <w:pPr>
        <w:pStyle w:val="ListParagraph"/>
        <w:numPr>
          <w:ilvl w:val="1"/>
          <w:numId w:val="5"/>
        </w:numPr>
        <w:tabs>
          <w:tab w:val="left" w:pos="1287"/>
        </w:tabs>
        <w:spacing w:before="26"/>
        <w:ind w:left="1287" w:hanging="425"/>
        <w:rPr>
          <w:b/>
          <w:sz w:val="24"/>
        </w:rPr>
      </w:pPr>
      <w:r>
        <w:rPr>
          <w:b/>
          <w:spacing w:val="-2"/>
          <w:sz w:val="24"/>
          <w:u w:val="single"/>
        </w:rPr>
        <w:t>Planning</w:t>
      </w:r>
    </w:p>
    <w:p w:rsidR="00F02FF7" w:rsidRDefault="000355BD">
      <w:pPr>
        <w:pStyle w:val="ListParagraph"/>
        <w:numPr>
          <w:ilvl w:val="2"/>
          <w:numId w:val="5"/>
        </w:numPr>
        <w:tabs>
          <w:tab w:val="left" w:pos="1809"/>
        </w:tabs>
        <w:ind w:left="1809" w:hanging="717"/>
        <w:rPr>
          <w:b/>
          <w:sz w:val="24"/>
        </w:rPr>
      </w:pPr>
      <w:r>
        <w:rPr>
          <w:b/>
          <w:sz w:val="24"/>
          <w:u w:val="single"/>
        </w:rPr>
        <w:t>Foundation</w:t>
      </w:r>
      <w:r>
        <w:rPr>
          <w:b/>
          <w:spacing w:val="-2"/>
          <w:sz w:val="24"/>
          <w:u w:val="single"/>
        </w:rPr>
        <w:t xml:space="preserve"> Stage</w:t>
      </w:r>
    </w:p>
    <w:p w:rsidR="00F02FF7" w:rsidRDefault="000355BD">
      <w:pPr>
        <w:pStyle w:val="BodyText"/>
        <w:spacing w:before="25" w:line="252" w:lineRule="auto"/>
        <w:ind w:left="862" w:right="502" w:firstLine="151"/>
      </w:pPr>
      <w:r>
        <w:t>We</w:t>
      </w:r>
      <w:r>
        <w:rPr>
          <w:spacing w:val="-3"/>
        </w:rPr>
        <w:t xml:space="preserve"> </w:t>
      </w:r>
      <w:r>
        <w:t>teach</w:t>
      </w:r>
      <w:r>
        <w:rPr>
          <w:spacing w:val="-3"/>
        </w:rPr>
        <w:t xml:space="preserve"> </w:t>
      </w:r>
      <w:r>
        <w:t>history</w:t>
      </w:r>
      <w:r>
        <w:rPr>
          <w:spacing w:val="-3"/>
        </w:rPr>
        <w:t xml:space="preserve"> </w:t>
      </w:r>
      <w:r>
        <w:t>in</w:t>
      </w:r>
      <w:r>
        <w:rPr>
          <w:spacing w:val="-3"/>
        </w:rPr>
        <w:t xml:space="preserve"> </w:t>
      </w:r>
      <w:r>
        <w:t>reception</w:t>
      </w:r>
      <w:r>
        <w:rPr>
          <w:spacing w:val="-3"/>
        </w:rPr>
        <w:t xml:space="preserve"> </w:t>
      </w:r>
      <w:r>
        <w:t>classes</w:t>
      </w:r>
      <w:r>
        <w:rPr>
          <w:spacing w:val="-3"/>
        </w:rPr>
        <w:t xml:space="preserve"> </w:t>
      </w:r>
      <w:r>
        <w:t>as</w:t>
      </w:r>
      <w:r>
        <w:rPr>
          <w:spacing w:val="-3"/>
        </w:rPr>
        <w:t xml:space="preserve"> </w:t>
      </w:r>
      <w:r>
        <w:t>an</w:t>
      </w:r>
      <w:r>
        <w:rPr>
          <w:spacing w:val="-3"/>
        </w:rPr>
        <w:t xml:space="preserve"> </w:t>
      </w:r>
      <w:r>
        <w:t>integral</w:t>
      </w:r>
      <w:r>
        <w:rPr>
          <w:spacing w:val="-3"/>
        </w:rPr>
        <w:t xml:space="preserve"> </w:t>
      </w:r>
      <w:r>
        <w:t>part</w:t>
      </w:r>
      <w:r>
        <w:rPr>
          <w:spacing w:val="-3"/>
        </w:rPr>
        <w:t xml:space="preserve"> </w:t>
      </w:r>
      <w:r>
        <w:t>of</w:t>
      </w:r>
      <w:r>
        <w:rPr>
          <w:spacing w:val="-7"/>
        </w:rPr>
        <w:t xml:space="preserve"> </w:t>
      </w:r>
      <w:r>
        <w:t>the</w:t>
      </w:r>
      <w:r>
        <w:rPr>
          <w:spacing w:val="-3"/>
        </w:rPr>
        <w:t xml:space="preserve"> </w:t>
      </w:r>
      <w:r>
        <w:t>topic</w:t>
      </w:r>
      <w:r>
        <w:rPr>
          <w:spacing w:val="-3"/>
        </w:rPr>
        <w:t xml:space="preserve"> </w:t>
      </w:r>
      <w:r>
        <w:t>work</w:t>
      </w:r>
      <w:r>
        <w:rPr>
          <w:spacing w:val="-3"/>
        </w:rPr>
        <w:t xml:space="preserve"> </w:t>
      </w:r>
      <w:r>
        <w:t>covered during the year.</w:t>
      </w:r>
      <w:r>
        <w:rPr>
          <w:spacing w:val="-8"/>
        </w:rPr>
        <w:t xml:space="preserve"> </w:t>
      </w:r>
      <w:r>
        <w:t>As the reception class is part of the Foundation Stage of the</w:t>
      </w:r>
    </w:p>
    <w:p w:rsidR="00F02FF7" w:rsidRDefault="000355BD">
      <w:pPr>
        <w:pStyle w:val="BodyText"/>
        <w:tabs>
          <w:tab w:val="left" w:pos="8436"/>
          <w:tab w:val="left" w:pos="8520"/>
          <w:tab w:val="left" w:pos="8823"/>
        </w:tabs>
        <w:spacing w:before="0" w:line="252" w:lineRule="auto"/>
        <w:ind w:left="862" w:right="502"/>
      </w:pPr>
      <w:r>
        <w:t>National</w:t>
      </w:r>
      <w:r>
        <w:rPr>
          <w:spacing w:val="-3"/>
        </w:rPr>
        <w:t xml:space="preserve"> </w:t>
      </w:r>
      <w:r>
        <w:t>Curriculum,</w:t>
      </w:r>
      <w:r>
        <w:rPr>
          <w:spacing w:val="-3"/>
        </w:rPr>
        <w:t xml:space="preserve"> </w:t>
      </w:r>
      <w:r>
        <w:t>we</w:t>
      </w:r>
      <w:r>
        <w:rPr>
          <w:spacing w:val="-3"/>
        </w:rPr>
        <w:t xml:space="preserve"> </w:t>
      </w:r>
      <w:r>
        <w:t>relate</w:t>
      </w:r>
      <w:r>
        <w:rPr>
          <w:spacing w:val="-5"/>
        </w:rPr>
        <w:t xml:space="preserve"> </w:t>
      </w:r>
      <w:r>
        <w:t>the</w:t>
      </w:r>
      <w:r>
        <w:rPr>
          <w:spacing w:val="-3"/>
        </w:rPr>
        <w:t xml:space="preserve"> </w:t>
      </w:r>
      <w:r>
        <w:t>history</w:t>
      </w:r>
      <w:r>
        <w:rPr>
          <w:spacing w:val="-3"/>
        </w:rPr>
        <w:t xml:space="preserve"> </w:t>
      </w:r>
      <w:r>
        <w:t>side</w:t>
      </w:r>
      <w:r>
        <w:rPr>
          <w:spacing w:val="-3"/>
        </w:rPr>
        <w:t xml:space="preserve"> </w:t>
      </w:r>
      <w:r>
        <w:t>of</w:t>
      </w:r>
      <w:r>
        <w:rPr>
          <w:spacing w:val="-5"/>
        </w:rPr>
        <w:t xml:space="preserve"> </w:t>
      </w:r>
      <w:r>
        <w:t>the</w:t>
      </w:r>
      <w:r>
        <w:rPr>
          <w:spacing w:val="-5"/>
        </w:rPr>
        <w:t xml:space="preserve"> </w:t>
      </w:r>
      <w:r>
        <w:t>children’s</w:t>
      </w:r>
      <w:r>
        <w:rPr>
          <w:spacing w:val="-3"/>
        </w:rPr>
        <w:t xml:space="preserve"> </w:t>
      </w:r>
      <w:r>
        <w:t>work</w:t>
      </w:r>
      <w:r>
        <w:rPr>
          <w:spacing w:val="-6"/>
        </w:rPr>
        <w:t xml:space="preserve"> </w:t>
      </w:r>
      <w:r>
        <w:t>to the</w:t>
      </w:r>
      <w:r>
        <w:rPr>
          <w:spacing w:val="80"/>
        </w:rPr>
        <w:t xml:space="preserve"> </w:t>
      </w:r>
      <w:r>
        <w:t>objectives set out in the Early Learning Goals (ELGs) which underpin the curriculum</w:t>
      </w:r>
      <w:r>
        <w:tab/>
      </w:r>
      <w:r>
        <w:rPr>
          <w:spacing w:val="-2"/>
        </w:rPr>
        <w:t xml:space="preserve">planning </w:t>
      </w:r>
      <w:r>
        <w:t>for children aged three to five. History makes a significant contribution to</w:t>
      </w:r>
      <w:r>
        <w:rPr>
          <w:spacing w:val="80"/>
          <w:w w:val="150"/>
        </w:rPr>
        <w:t xml:space="preserve"> </w:t>
      </w:r>
      <w:r>
        <w:t xml:space="preserve">developing a child’s knowledge and understanding of the world, </w:t>
      </w:r>
      <w:r>
        <w:t>through activities</w:t>
      </w:r>
      <w:r>
        <w:tab/>
        <w:t>such as dressing up in historical costumes, looking at</w:t>
      </w:r>
      <w:r>
        <w:rPr>
          <w:spacing w:val="-2"/>
        </w:rPr>
        <w:t xml:space="preserve"> </w:t>
      </w:r>
      <w:r>
        <w:t>pictures of famous people in</w:t>
      </w:r>
      <w:r>
        <w:rPr>
          <w:spacing w:val="80"/>
        </w:rPr>
        <w:t xml:space="preserve"> </w:t>
      </w:r>
      <w:r>
        <w:t>history, or discovering the meaning of vocabulary (‘new’ and ‘old’, for example) in</w:t>
      </w:r>
      <w:r>
        <w:tab/>
      </w:r>
      <w:r>
        <w:tab/>
        <w:t>relation to their own lives.</w:t>
      </w:r>
    </w:p>
    <w:p w:rsidR="00F02FF7" w:rsidRDefault="000355BD">
      <w:pPr>
        <w:pStyle w:val="Heading2"/>
        <w:numPr>
          <w:ilvl w:val="2"/>
          <w:numId w:val="5"/>
        </w:numPr>
        <w:tabs>
          <w:tab w:val="left" w:pos="1809"/>
        </w:tabs>
        <w:ind w:left="1809" w:hanging="717"/>
        <w:rPr>
          <w:u w:val="none"/>
        </w:rPr>
      </w:pPr>
      <w:r>
        <w:t>Key</w:t>
      </w:r>
      <w:r>
        <w:rPr>
          <w:spacing w:val="-3"/>
        </w:rPr>
        <w:t xml:space="preserve"> </w:t>
      </w:r>
      <w:r>
        <w:t>Stage</w:t>
      </w:r>
      <w:r>
        <w:rPr>
          <w:spacing w:val="-3"/>
        </w:rPr>
        <w:t xml:space="preserve"> </w:t>
      </w:r>
      <w:r>
        <w:t>1</w:t>
      </w:r>
      <w:r>
        <w:rPr>
          <w:spacing w:val="-2"/>
        </w:rPr>
        <w:t xml:space="preserve"> </w:t>
      </w:r>
      <w:r>
        <w:t>and</w:t>
      </w:r>
      <w:r>
        <w:rPr>
          <w:spacing w:val="-1"/>
        </w:rPr>
        <w:t xml:space="preserve"> </w:t>
      </w:r>
      <w:r>
        <w:rPr>
          <w:spacing w:val="-10"/>
        </w:rPr>
        <w:t>2</w:t>
      </w:r>
    </w:p>
    <w:p w:rsidR="000355BD" w:rsidRPr="000355BD" w:rsidRDefault="000355BD" w:rsidP="000355BD">
      <w:pPr>
        <w:pStyle w:val="BodyText"/>
        <w:spacing w:before="27" w:line="252" w:lineRule="auto"/>
        <w:ind w:left="1087" w:right="75" w:hanging="10"/>
      </w:pPr>
      <w:r>
        <w:t>History</w:t>
      </w:r>
      <w:r>
        <w:rPr>
          <w:spacing w:val="-1"/>
        </w:rPr>
        <w:t xml:space="preserve"> </w:t>
      </w:r>
      <w:r>
        <w:t>is</w:t>
      </w:r>
      <w:r>
        <w:rPr>
          <w:spacing w:val="-1"/>
        </w:rPr>
        <w:t xml:space="preserve"> </w:t>
      </w:r>
      <w:r>
        <w:t>a foundati</w:t>
      </w:r>
      <w:r>
        <w:t>on</w:t>
      </w:r>
      <w:r>
        <w:rPr>
          <w:spacing w:val="-3"/>
        </w:rPr>
        <w:t xml:space="preserve"> </w:t>
      </w:r>
      <w:r>
        <w:t>subject</w:t>
      </w:r>
      <w:r>
        <w:rPr>
          <w:spacing w:val="-1"/>
        </w:rPr>
        <w:t xml:space="preserve"> </w:t>
      </w:r>
      <w:r>
        <w:t>in</w:t>
      </w:r>
      <w:r>
        <w:rPr>
          <w:spacing w:val="-1"/>
        </w:rPr>
        <w:t xml:space="preserve"> </w:t>
      </w:r>
      <w:r>
        <w:t>the</w:t>
      </w:r>
      <w:r>
        <w:rPr>
          <w:spacing w:val="-1"/>
        </w:rPr>
        <w:t xml:space="preserve"> </w:t>
      </w:r>
      <w:r>
        <w:t>National</w:t>
      </w:r>
      <w:r>
        <w:rPr>
          <w:spacing w:val="-4"/>
        </w:rPr>
        <w:t xml:space="preserve"> </w:t>
      </w:r>
      <w:r>
        <w:t>Curriculum.</w:t>
      </w:r>
      <w:r>
        <w:rPr>
          <w:spacing w:val="-1"/>
        </w:rPr>
        <w:t xml:space="preserve"> </w:t>
      </w:r>
      <w:r>
        <w:t>We</w:t>
      </w:r>
      <w:r>
        <w:rPr>
          <w:spacing w:val="-1"/>
        </w:rPr>
        <w:t xml:space="preserve"> </w:t>
      </w:r>
      <w:r>
        <w:t>have</w:t>
      </w:r>
      <w:r>
        <w:rPr>
          <w:spacing w:val="-3"/>
        </w:rPr>
        <w:t xml:space="preserve"> </w:t>
      </w:r>
      <w:r>
        <w:t>used</w:t>
      </w:r>
      <w:r>
        <w:rPr>
          <w:spacing w:val="-1"/>
        </w:rPr>
        <w:t xml:space="preserve"> </w:t>
      </w:r>
      <w:r>
        <w:t>this</w:t>
      </w:r>
      <w:r>
        <w:rPr>
          <w:spacing w:val="-1"/>
        </w:rPr>
        <w:t xml:space="preserve"> </w:t>
      </w:r>
      <w:r>
        <w:t>to</w:t>
      </w:r>
      <w:r>
        <w:rPr>
          <w:spacing w:val="-2"/>
        </w:rPr>
        <w:t xml:space="preserve"> </w:t>
      </w:r>
      <w:r>
        <w:t xml:space="preserve">develop our own </w:t>
      </w:r>
      <w:proofErr w:type="spellStart"/>
      <w:r>
        <w:t>personalised</w:t>
      </w:r>
      <w:proofErr w:type="spellEnd"/>
      <w:r>
        <w:t xml:space="preserve"> scheme of work for history as the basis for our curriculum planning.</w:t>
      </w:r>
      <w:r>
        <w:rPr>
          <w:spacing w:val="-4"/>
        </w:rPr>
        <w:t xml:space="preserve"> </w:t>
      </w:r>
      <w:r>
        <w:t>We</w:t>
      </w:r>
      <w:r>
        <w:rPr>
          <w:spacing w:val="-4"/>
        </w:rPr>
        <w:t xml:space="preserve"> </w:t>
      </w:r>
      <w:r>
        <w:t>plan</w:t>
      </w:r>
      <w:r>
        <w:rPr>
          <w:spacing w:val="-3"/>
        </w:rPr>
        <w:t xml:space="preserve"> </w:t>
      </w:r>
      <w:r>
        <w:t>the</w:t>
      </w:r>
      <w:r>
        <w:rPr>
          <w:spacing w:val="-4"/>
        </w:rPr>
        <w:t xml:space="preserve"> </w:t>
      </w:r>
      <w:r>
        <w:t>topics</w:t>
      </w:r>
      <w:r>
        <w:rPr>
          <w:spacing w:val="-2"/>
        </w:rPr>
        <w:t xml:space="preserve"> </w:t>
      </w:r>
      <w:r>
        <w:t>in</w:t>
      </w:r>
      <w:r>
        <w:rPr>
          <w:spacing w:val="-4"/>
        </w:rPr>
        <w:t xml:space="preserve"> </w:t>
      </w:r>
      <w:r>
        <w:t>history</w:t>
      </w:r>
      <w:r>
        <w:rPr>
          <w:spacing w:val="-2"/>
        </w:rPr>
        <w:t xml:space="preserve"> </w:t>
      </w:r>
      <w:r>
        <w:t>so</w:t>
      </w:r>
      <w:r>
        <w:rPr>
          <w:spacing w:val="-4"/>
        </w:rPr>
        <w:t xml:space="preserve"> </w:t>
      </w:r>
      <w:r>
        <w:t>that</w:t>
      </w:r>
      <w:r>
        <w:rPr>
          <w:spacing w:val="-4"/>
        </w:rPr>
        <w:t xml:space="preserve"> </w:t>
      </w:r>
      <w:r>
        <w:t>they</w:t>
      </w:r>
      <w:r>
        <w:rPr>
          <w:spacing w:val="-4"/>
        </w:rPr>
        <w:t xml:space="preserve"> </w:t>
      </w:r>
      <w:r>
        <w:t>build</w:t>
      </w:r>
      <w:r>
        <w:rPr>
          <w:spacing w:val="-2"/>
        </w:rPr>
        <w:t xml:space="preserve"> </w:t>
      </w:r>
      <w:r>
        <w:t>on</w:t>
      </w:r>
      <w:r>
        <w:rPr>
          <w:spacing w:val="-2"/>
        </w:rPr>
        <w:t xml:space="preserve"> </w:t>
      </w:r>
      <w:r>
        <w:t>prior</w:t>
      </w:r>
      <w:r>
        <w:rPr>
          <w:spacing w:val="-2"/>
        </w:rPr>
        <w:t xml:space="preserve"> </w:t>
      </w:r>
      <w:r>
        <w:t>learning.</w:t>
      </w:r>
      <w:r>
        <w:rPr>
          <w:spacing w:val="-2"/>
        </w:rPr>
        <w:t xml:space="preserve"> </w:t>
      </w:r>
      <w:r>
        <w:t>Children of</w:t>
      </w:r>
      <w:r>
        <w:rPr>
          <w:spacing w:val="-2"/>
        </w:rPr>
        <w:t xml:space="preserve"> </w:t>
      </w:r>
      <w:r>
        <w:t>all abilities have the opportunity to develop their skills and knowledge in each unit and, through planned progression built into the scheme of work, we offer them an increasing challenge as they move up the school. Our curriculum planning provides the chi</w:t>
      </w:r>
      <w:r>
        <w:t>ldren with a pathway, building on prior knowledge and each lesson begins with a focus question. History is taught weekly over three half terms up to Year 3</w:t>
      </w:r>
      <w:r>
        <w:rPr>
          <w:b/>
        </w:rPr>
        <w:t xml:space="preserve">. </w:t>
      </w:r>
      <w:r w:rsidRPr="000355BD">
        <w:t>Years 4-6 have 2 units across the school year so that the areas of study can be studied more in depth.</w:t>
      </w:r>
    </w:p>
    <w:p w:rsidR="00F02FF7" w:rsidRDefault="000355BD">
      <w:pPr>
        <w:pStyle w:val="Heading2"/>
        <w:numPr>
          <w:ilvl w:val="2"/>
          <w:numId w:val="5"/>
        </w:numPr>
        <w:tabs>
          <w:tab w:val="left" w:pos="1169"/>
          <w:tab w:val="left" w:pos="1691"/>
        </w:tabs>
        <w:spacing w:line="264" w:lineRule="auto"/>
        <w:ind w:left="1169" w:right="6314" w:hanging="77"/>
        <w:rPr>
          <w:u w:val="none"/>
        </w:rPr>
      </w:pPr>
      <w:r>
        <w:t>Cross-curricular</w:t>
      </w:r>
      <w:r>
        <w:rPr>
          <w:spacing w:val="-17"/>
        </w:rPr>
        <w:t xml:space="preserve"> </w:t>
      </w:r>
      <w:r>
        <w:t>links</w:t>
      </w:r>
      <w:r>
        <w:rPr>
          <w:u w:val="none"/>
        </w:rPr>
        <w:t xml:space="preserve"> </w:t>
      </w:r>
      <w:r>
        <w:rPr>
          <w:spacing w:val="-2"/>
        </w:rPr>
        <w:t>English</w:t>
      </w:r>
    </w:p>
    <w:p w:rsidR="00F02FF7" w:rsidRDefault="000355BD">
      <w:pPr>
        <w:pStyle w:val="BodyText"/>
        <w:spacing w:before="0" w:line="252" w:lineRule="auto"/>
        <w:ind w:left="1087" w:right="502" w:hanging="10"/>
      </w:pPr>
      <w:r>
        <w:t>History contributes significantly to the teaching of English in our school by act</w:t>
      </w:r>
      <w:r>
        <w:t>ively promoting the skills of reading, writing, speaking and listening. Some of the texts that we use in the Literacy Hour are historical in nature. Children develop oral skills through</w:t>
      </w:r>
      <w:r>
        <w:rPr>
          <w:spacing w:val="-3"/>
        </w:rPr>
        <w:t xml:space="preserve"> </w:t>
      </w:r>
      <w:r>
        <w:t>discussing</w:t>
      </w:r>
      <w:r>
        <w:rPr>
          <w:spacing w:val="-4"/>
        </w:rPr>
        <w:t xml:space="preserve"> </w:t>
      </w:r>
      <w:r>
        <w:t>historical</w:t>
      </w:r>
      <w:r>
        <w:rPr>
          <w:spacing w:val="-3"/>
        </w:rPr>
        <w:t xml:space="preserve"> </w:t>
      </w:r>
      <w:r>
        <w:t>questions,</w:t>
      </w:r>
      <w:r>
        <w:rPr>
          <w:spacing w:val="-5"/>
        </w:rPr>
        <w:t xml:space="preserve"> </w:t>
      </w:r>
      <w:r>
        <w:t>or</w:t>
      </w:r>
      <w:r>
        <w:rPr>
          <w:spacing w:val="-3"/>
        </w:rPr>
        <w:t xml:space="preserve"> </w:t>
      </w:r>
      <w:r>
        <w:t>presenting</w:t>
      </w:r>
      <w:r>
        <w:rPr>
          <w:spacing w:val="-3"/>
        </w:rPr>
        <w:t xml:space="preserve"> </w:t>
      </w:r>
      <w:r>
        <w:t>their</w:t>
      </w:r>
      <w:r>
        <w:rPr>
          <w:spacing w:val="-5"/>
        </w:rPr>
        <w:t xml:space="preserve"> </w:t>
      </w:r>
      <w:r>
        <w:t>findings</w:t>
      </w:r>
      <w:r>
        <w:rPr>
          <w:spacing w:val="-3"/>
        </w:rPr>
        <w:t xml:space="preserve"> </w:t>
      </w:r>
      <w:r>
        <w:t>to</w:t>
      </w:r>
      <w:r>
        <w:rPr>
          <w:spacing w:val="-3"/>
        </w:rPr>
        <w:t xml:space="preserve"> </w:t>
      </w:r>
      <w:r>
        <w:t>the</w:t>
      </w:r>
      <w:r>
        <w:rPr>
          <w:spacing w:val="-3"/>
        </w:rPr>
        <w:t xml:space="preserve"> </w:t>
      </w:r>
      <w:r>
        <w:t>r</w:t>
      </w:r>
      <w:r>
        <w:t>est</w:t>
      </w:r>
      <w:r>
        <w:rPr>
          <w:spacing w:val="-5"/>
        </w:rPr>
        <w:t xml:space="preserve"> </w:t>
      </w:r>
      <w:r>
        <w:t>of</w:t>
      </w:r>
      <w:r>
        <w:rPr>
          <w:spacing w:val="-3"/>
        </w:rPr>
        <w:t xml:space="preserve"> </w:t>
      </w:r>
      <w:r>
        <w:t>the class. They develop their writing ability by composing reports and letters, and through using writing frames.</w:t>
      </w:r>
    </w:p>
    <w:p w:rsidR="00F02FF7" w:rsidRDefault="000355BD">
      <w:pPr>
        <w:pStyle w:val="Heading2"/>
        <w:spacing w:before="29"/>
        <w:ind w:left="1154" w:firstLine="0"/>
        <w:rPr>
          <w:u w:val="none"/>
        </w:rPr>
      </w:pPr>
      <w:r>
        <w:rPr>
          <w:spacing w:val="-2"/>
        </w:rPr>
        <w:t>Mathematics</w:t>
      </w:r>
    </w:p>
    <w:p w:rsidR="00F02FF7" w:rsidRDefault="000355BD">
      <w:pPr>
        <w:pStyle w:val="BodyText"/>
        <w:spacing w:before="53" w:line="252" w:lineRule="auto"/>
        <w:ind w:left="1087" w:right="178" w:hanging="10"/>
      </w:pPr>
      <w:r>
        <w:t>The teaching of history contributes to children’s mathematical understanding in a variety</w:t>
      </w:r>
      <w:r>
        <w:rPr>
          <w:spacing w:val="-3"/>
        </w:rPr>
        <w:t xml:space="preserve"> </w:t>
      </w:r>
      <w:r>
        <w:t>of</w:t>
      </w:r>
      <w:r>
        <w:rPr>
          <w:spacing w:val="-3"/>
        </w:rPr>
        <w:t xml:space="preserve"> </w:t>
      </w:r>
      <w:r>
        <w:t>ways.</w:t>
      </w:r>
      <w:r>
        <w:rPr>
          <w:spacing w:val="-3"/>
        </w:rPr>
        <w:t xml:space="preserve"> </w:t>
      </w:r>
      <w:r>
        <w:t>Children</w:t>
      </w:r>
      <w:r>
        <w:rPr>
          <w:spacing w:val="-3"/>
        </w:rPr>
        <w:t xml:space="preserve"> </w:t>
      </w:r>
      <w:r>
        <w:t>learn</w:t>
      </w:r>
      <w:r>
        <w:rPr>
          <w:spacing w:val="-3"/>
        </w:rPr>
        <w:t xml:space="preserve"> </w:t>
      </w:r>
      <w:r>
        <w:t>to</w:t>
      </w:r>
      <w:r>
        <w:rPr>
          <w:spacing w:val="-5"/>
        </w:rPr>
        <w:t xml:space="preserve"> </w:t>
      </w:r>
      <w:r>
        <w:t>use</w:t>
      </w:r>
      <w:r>
        <w:rPr>
          <w:spacing w:val="-5"/>
        </w:rPr>
        <w:t xml:space="preserve"> </w:t>
      </w:r>
      <w:r>
        <w:t>numbers</w:t>
      </w:r>
      <w:r>
        <w:rPr>
          <w:spacing w:val="-3"/>
        </w:rPr>
        <w:t xml:space="preserve"> </w:t>
      </w:r>
      <w:r>
        <w:t>when</w:t>
      </w:r>
      <w:r>
        <w:rPr>
          <w:spacing w:val="-3"/>
        </w:rPr>
        <w:t xml:space="preserve"> </w:t>
      </w:r>
      <w:r>
        <w:t>developing</w:t>
      </w:r>
      <w:r>
        <w:rPr>
          <w:spacing w:val="-4"/>
        </w:rPr>
        <w:t xml:space="preserve"> </w:t>
      </w:r>
      <w:r>
        <w:t>a</w:t>
      </w:r>
      <w:r>
        <w:rPr>
          <w:spacing w:val="-3"/>
        </w:rPr>
        <w:t xml:space="preserve"> </w:t>
      </w:r>
      <w:r>
        <w:t>sense</w:t>
      </w:r>
      <w:r>
        <w:rPr>
          <w:spacing w:val="-5"/>
        </w:rPr>
        <w:t xml:space="preserve"> </w:t>
      </w:r>
      <w:r>
        <w:t>of</w:t>
      </w:r>
      <w:r>
        <w:rPr>
          <w:spacing w:val="-3"/>
        </w:rPr>
        <w:t xml:space="preserve"> </w:t>
      </w:r>
      <w:r>
        <w:t>chronology through activities such as creating time lines and through sequencing events in their own lives. Children also learn to interpret information presented in graphical or diagrammatic form.</w:t>
      </w:r>
    </w:p>
    <w:p w:rsidR="00F02FF7" w:rsidRDefault="000355BD">
      <w:pPr>
        <w:pStyle w:val="Heading2"/>
        <w:spacing w:before="5"/>
        <w:ind w:left="1169" w:firstLine="0"/>
        <w:rPr>
          <w:u w:val="none"/>
        </w:rPr>
      </w:pPr>
      <w:r>
        <w:t>Personal,</w:t>
      </w:r>
      <w:r>
        <w:rPr>
          <w:spacing w:val="-5"/>
        </w:rPr>
        <w:t xml:space="preserve"> </w:t>
      </w:r>
      <w:r>
        <w:t>social</w:t>
      </w:r>
      <w:r>
        <w:rPr>
          <w:spacing w:val="-2"/>
        </w:rPr>
        <w:t xml:space="preserve"> </w:t>
      </w:r>
      <w:r>
        <w:t>and</w:t>
      </w:r>
      <w:r>
        <w:rPr>
          <w:spacing w:val="-5"/>
        </w:rPr>
        <w:t xml:space="preserve"> </w:t>
      </w:r>
      <w:r>
        <w:t>health</w:t>
      </w:r>
      <w:r>
        <w:rPr>
          <w:spacing w:val="-2"/>
        </w:rPr>
        <w:t xml:space="preserve"> </w:t>
      </w:r>
      <w:r>
        <w:t>education</w:t>
      </w:r>
      <w:r>
        <w:rPr>
          <w:spacing w:val="-2"/>
        </w:rPr>
        <w:t xml:space="preserve"> </w:t>
      </w:r>
      <w:r>
        <w:t>(PSHE)</w:t>
      </w:r>
      <w:r>
        <w:rPr>
          <w:spacing w:val="-2"/>
        </w:rPr>
        <w:t xml:space="preserve"> </w:t>
      </w:r>
      <w:r>
        <w:t>and</w:t>
      </w:r>
      <w:r>
        <w:rPr>
          <w:spacing w:val="-2"/>
        </w:rPr>
        <w:t xml:space="preserve"> citizenship</w:t>
      </w:r>
    </w:p>
    <w:p w:rsidR="00F02FF7" w:rsidRDefault="000355BD">
      <w:pPr>
        <w:pStyle w:val="BodyText"/>
        <w:spacing w:line="252" w:lineRule="auto"/>
        <w:ind w:left="1087" w:right="178" w:hanging="10"/>
      </w:pPr>
      <w:r>
        <w:t>History</w:t>
      </w:r>
      <w:r>
        <w:rPr>
          <w:spacing w:val="-4"/>
        </w:rPr>
        <w:t xml:space="preserve"> </w:t>
      </w:r>
      <w:r>
        <w:t>contributes</w:t>
      </w:r>
      <w:r>
        <w:rPr>
          <w:spacing w:val="-4"/>
        </w:rPr>
        <w:t xml:space="preserve"> </w:t>
      </w:r>
      <w:r>
        <w:t>significantly</w:t>
      </w:r>
      <w:r>
        <w:rPr>
          <w:spacing w:val="-4"/>
        </w:rPr>
        <w:t xml:space="preserve"> </w:t>
      </w:r>
      <w:r>
        <w:t>to</w:t>
      </w:r>
      <w:r>
        <w:rPr>
          <w:spacing w:val="-4"/>
        </w:rPr>
        <w:t xml:space="preserve"> </w:t>
      </w:r>
      <w:r>
        <w:t>the</w:t>
      </w:r>
      <w:r>
        <w:rPr>
          <w:spacing w:val="-4"/>
        </w:rPr>
        <w:t xml:space="preserve"> </w:t>
      </w:r>
      <w:r>
        <w:t>teaching</w:t>
      </w:r>
      <w:r>
        <w:rPr>
          <w:spacing w:val="-4"/>
        </w:rPr>
        <w:t xml:space="preserve"> </w:t>
      </w:r>
      <w:r>
        <w:t>of</w:t>
      </w:r>
      <w:r>
        <w:rPr>
          <w:spacing w:val="-6"/>
        </w:rPr>
        <w:t xml:space="preserve"> </w:t>
      </w:r>
      <w:r>
        <w:t>personal,</w:t>
      </w:r>
      <w:r>
        <w:rPr>
          <w:spacing w:val="-4"/>
        </w:rPr>
        <w:t xml:space="preserve"> </w:t>
      </w:r>
      <w:r>
        <w:t>social</w:t>
      </w:r>
      <w:r>
        <w:rPr>
          <w:spacing w:val="-4"/>
        </w:rPr>
        <w:t xml:space="preserve"> </w:t>
      </w:r>
      <w:r>
        <w:t>and</w:t>
      </w:r>
      <w:r>
        <w:rPr>
          <w:spacing w:val="-4"/>
        </w:rPr>
        <w:t xml:space="preserve"> </w:t>
      </w:r>
      <w:r>
        <w:t>health</w:t>
      </w:r>
      <w:r>
        <w:rPr>
          <w:spacing w:val="-6"/>
        </w:rPr>
        <w:t xml:space="preserve"> </w:t>
      </w:r>
      <w:r>
        <w:t>education and citizenship. Children develop self-confidence by having opportunities to explain their views on a number of social questi</w:t>
      </w:r>
      <w:r>
        <w:t>ons, such as how society should respond to poverty</w:t>
      </w:r>
      <w:r>
        <w:rPr>
          <w:spacing w:val="-5"/>
        </w:rPr>
        <w:t xml:space="preserve"> </w:t>
      </w:r>
      <w:r>
        <w:t>and</w:t>
      </w:r>
      <w:r>
        <w:rPr>
          <w:spacing w:val="-4"/>
        </w:rPr>
        <w:t xml:space="preserve"> </w:t>
      </w:r>
      <w:r>
        <w:t>homelessness.</w:t>
      </w:r>
      <w:r>
        <w:rPr>
          <w:spacing w:val="-6"/>
        </w:rPr>
        <w:t xml:space="preserve"> </w:t>
      </w:r>
      <w:r>
        <w:t>They</w:t>
      </w:r>
      <w:r>
        <w:rPr>
          <w:spacing w:val="-2"/>
        </w:rPr>
        <w:t xml:space="preserve"> </w:t>
      </w:r>
      <w:r>
        <w:t>learn</w:t>
      </w:r>
      <w:r>
        <w:rPr>
          <w:spacing w:val="-5"/>
        </w:rPr>
        <w:t xml:space="preserve"> </w:t>
      </w:r>
      <w:r>
        <w:t>how</w:t>
      </w:r>
      <w:r>
        <w:rPr>
          <w:spacing w:val="-5"/>
        </w:rPr>
        <w:t xml:space="preserve"> </w:t>
      </w:r>
      <w:r>
        <w:t>society</w:t>
      </w:r>
      <w:r>
        <w:rPr>
          <w:spacing w:val="-2"/>
        </w:rPr>
        <w:t xml:space="preserve"> </w:t>
      </w:r>
      <w:r>
        <w:t>is</w:t>
      </w:r>
      <w:r>
        <w:rPr>
          <w:spacing w:val="-2"/>
        </w:rPr>
        <w:t xml:space="preserve"> </w:t>
      </w:r>
      <w:r>
        <w:t>made</w:t>
      </w:r>
      <w:r>
        <w:rPr>
          <w:spacing w:val="-2"/>
        </w:rPr>
        <w:t xml:space="preserve"> </w:t>
      </w:r>
      <w:r>
        <w:t>up</w:t>
      </w:r>
      <w:r>
        <w:rPr>
          <w:spacing w:val="-2"/>
        </w:rPr>
        <w:t xml:space="preserve"> </w:t>
      </w:r>
      <w:r>
        <w:t>of</w:t>
      </w:r>
      <w:r>
        <w:rPr>
          <w:spacing w:val="-2"/>
        </w:rPr>
        <w:t xml:space="preserve"> </w:t>
      </w:r>
      <w:r>
        <w:t>people</w:t>
      </w:r>
      <w:r>
        <w:rPr>
          <w:spacing w:val="-4"/>
        </w:rPr>
        <w:t xml:space="preserve"> </w:t>
      </w:r>
      <w:r>
        <w:t>from</w:t>
      </w:r>
      <w:r>
        <w:rPr>
          <w:spacing w:val="-2"/>
        </w:rPr>
        <w:t xml:space="preserve"> </w:t>
      </w:r>
      <w:r>
        <w:t>different cultures, and they start to develop tolerance and respect for others.</w:t>
      </w:r>
    </w:p>
    <w:p w:rsidR="000355BD" w:rsidRDefault="000355BD" w:rsidP="000355BD">
      <w:pPr>
        <w:pStyle w:val="Heading2"/>
        <w:spacing w:before="45"/>
        <w:ind w:left="0" w:firstLine="0"/>
      </w:pPr>
    </w:p>
    <w:p w:rsidR="00F02FF7" w:rsidRDefault="000355BD">
      <w:pPr>
        <w:pStyle w:val="Heading2"/>
        <w:spacing w:before="45"/>
        <w:ind w:left="1145" w:firstLine="0"/>
        <w:rPr>
          <w:u w:val="none"/>
        </w:rPr>
      </w:pPr>
      <w:r>
        <w:t>Spiritual,</w:t>
      </w:r>
      <w:r>
        <w:rPr>
          <w:spacing w:val="-4"/>
        </w:rPr>
        <w:t xml:space="preserve"> </w:t>
      </w:r>
      <w:r>
        <w:t>moral,</w:t>
      </w:r>
      <w:r>
        <w:rPr>
          <w:spacing w:val="-3"/>
        </w:rPr>
        <w:t xml:space="preserve"> </w:t>
      </w:r>
      <w:r>
        <w:t>social</w:t>
      </w:r>
      <w:r>
        <w:rPr>
          <w:spacing w:val="-2"/>
        </w:rPr>
        <w:t xml:space="preserve"> </w:t>
      </w:r>
      <w:r>
        <w:t>and</w:t>
      </w:r>
      <w:r>
        <w:rPr>
          <w:spacing w:val="-4"/>
        </w:rPr>
        <w:t xml:space="preserve"> </w:t>
      </w:r>
      <w:r>
        <w:t>cultural</w:t>
      </w:r>
      <w:r>
        <w:rPr>
          <w:spacing w:val="-1"/>
        </w:rPr>
        <w:t xml:space="preserve"> </w:t>
      </w:r>
      <w:r>
        <w:rPr>
          <w:spacing w:val="-2"/>
        </w:rPr>
        <w:t>development</w:t>
      </w:r>
    </w:p>
    <w:p w:rsidR="00F02FF7" w:rsidRDefault="00F02FF7">
      <w:pPr>
        <w:pStyle w:val="Heading2"/>
        <w:sectPr w:rsidR="00F02FF7" w:rsidSect="000355BD">
          <w:pgSz w:w="11910" w:h="16840"/>
          <w:pgMar w:top="640" w:right="708" w:bottom="280" w:left="708" w:header="720" w:footer="720" w:gutter="0"/>
          <w:cols w:space="720"/>
        </w:sectPr>
      </w:pPr>
    </w:p>
    <w:p w:rsidR="00F02FF7" w:rsidRDefault="000355BD" w:rsidP="000355BD">
      <w:pPr>
        <w:pStyle w:val="BodyText"/>
        <w:spacing w:before="67" w:line="252" w:lineRule="auto"/>
        <w:ind w:left="1077" w:right="75"/>
      </w:pPr>
      <w:r>
        <w:lastRenderedPageBreak/>
        <w:t>In our teaching of history, we contribute, where possible, to the children’s spiritual development. We also</w:t>
      </w:r>
      <w:r>
        <w:rPr>
          <w:spacing w:val="-4"/>
        </w:rPr>
        <w:t xml:space="preserve"> </w:t>
      </w:r>
      <w:r>
        <w:t>provide children with</w:t>
      </w:r>
      <w:r>
        <w:rPr>
          <w:spacing w:val="-2"/>
        </w:rPr>
        <w:t xml:space="preserve"> </w:t>
      </w:r>
      <w:r>
        <w:t>the opportunity to discuss moral questions, or</w:t>
      </w:r>
      <w:r>
        <w:rPr>
          <w:spacing w:val="-2"/>
        </w:rPr>
        <w:t xml:space="preserve"> </w:t>
      </w:r>
      <w:r>
        <w:t>what</w:t>
      </w:r>
      <w:r>
        <w:rPr>
          <w:spacing w:val="-2"/>
        </w:rPr>
        <w:t xml:space="preserve"> </w:t>
      </w:r>
      <w:r>
        <w:t>is</w:t>
      </w:r>
      <w:r>
        <w:rPr>
          <w:spacing w:val="-2"/>
        </w:rPr>
        <w:t xml:space="preserve"> </w:t>
      </w:r>
      <w:r>
        <w:t>right</w:t>
      </w:r>
      <w:r>
        <w:rPr>
          <w:spacing w:val="-2"/>
        </w:rPr>
        <w:t xml:space="preserve"> </w:t>
      </w:r>
      <w:r>
        <w:t>and</w:t>
      </w:r>
      <w:r>
        <w:rPr>
          <w:spacing w:val="-2"/>
        </w:rPr>
        <w:t xml:space="preserve"> </w:t>
      </w:r>
      <w:r>
        <w:t>wrong,</w:t>
      </w:r>
      <w:r>
        <w:rPr>
          <w:spacing w:val="-4"/>
        </w:rPr>
        <w:t xml:space="preserve"> </w:t>
      </w:r>
      <w:r>
        <w:t>and</w:t>
      </w:r>
      <w:r>
        <w:rPr>
          <w:spacing w:val="-2"/>
        </w:rPr>
        <w:t xml:space="preserve"> </w:t>
      </w:r>
      <w:r>
        <w:t>they</w:t>
      </w:r>
      <w:r>
        <w:rPr>
          <w:spacing w:val="-2"/>
        </w:rPr>
        <w:t xml:space="preserve"> </w:t>
      </w:r>
      <w:r>
        <w:t>find</w:t>
      </w:r>
      <w:r>
        <w:rPr>
          <w:spacing w:val="-2"/>
        </w:rPr>
        <w:t xml:space="preserve"> </w:t>
      </w:r>
      <w:r>
        <w:t>out</w:t>
      </w:r>
      <w:r>
        <w:rPr>
          <w:spacing w:val="-4"/>
        </w:rPr>
        <w:t xml:space="preserve"> </w:t>
      </w:r>
      <w:r>
        <w:t>how</w:t>
      </w:r>
      <w:r>
        <w:rPr>
          <w:spacing w:val="-2"/>
        </w:rPr>
        <w:t xml:space="preserve"> </w:t>
      </w:r>
      <w:r>
        <w:t>British</w:t>
      </w:r>
      <w:r>
        <w:rPr>
          <w:spacing w:val="-2"/>
        </w:rPr>
        <w:t xml:space="preserve"> </w:t>
      </w:r>
      <w:r>
        <w:t>society</w:t>
      </w:r>
      <w:r>
        <w:rPr>
          <w:spacing w:val="-2"/>
        </w:rPr>
        <w:t xml:space="preserve"> </w:t>
      </w:r>
      <w:r>
        <w:t>h</w:t>
      </w:r>
      <w:r>
        <w:t>as</w:t>
      </w:r>
      <w:r>
        <w:rPr>
          <w:spacing w:val="-5"/>
        </w:rPr>
        <w:t xml:space="preserve"> </w:t>
      </w:r>
      <w:r>
        <w:t>changed</w:t>
      </w:r>
      <w:r>
        <w:rPr>
          <w:spacing w:val="-4"/>
        </w:rPr>
        <w:t xml:space="preserve"> </w:t>
      </w:r>
      <w:r>
        <w:t xml:space="preserve">over time. The history </w:t>
      </w:r>
      <w:proofErr w:type="spellStart"/>
      <w:r>
        <w:t>programme</w:t>
      </w:r>
      <w:proofErr w:type="spellEnd"/>
      <w:r>
        <w:t xml:space="preserve"> of study enables children to understand that Britain’s rich cultural heritage can be further enriched by the multi-cultural British society of today.</w:t>
      </w:r>
    </w:p>
    <w:p w:rsidR="00F02FF7" w:rsidRDefault="000355BD">
      <w:pPr>
        <w:pStyle w:val="Heading2"/>
        <w:spacing w:before="6"/>
        <w:ind w:left="1102" w:firstLine="0"/>
        <w:rPr>
          <w:u w:val="none"/>
        </w:rPr>
      </w:pPr>
      <w:r>
        <w:t>History</w:t>
      </w:r>
      <w:r>
        <w:rPr>
          <w:spacing w:val="-4"/>
        </w:rPr>
        <w:t xml:space="preserve"> </w:t>
      </w:r>
      <w:r>
        <w:t>and</w:t>
      </w:r>
      <w:r>
        <w:rPr>
          <w:spacing w:val="-1"/>
        </w:rPr>
        <w:t xml:space="preserve"> </w:t>
      </w:r>
      <w:r>
        <w:rPr>
          <w:spacing w:val="-5"/>
        </w:rPr>
        <w:t>ICT</w:t>
      </w:r>
    </w:p>
    <w:p w:rsidR="00F02FF7" w:rsidRDefault="000355BD">
      <w:pPr>
        <w:pStyle w:val="BodyText"/>
        <w:spacing w:line="252" w:lineRule="auto"/>
        <w:ind w:left="1087" w:right="178" w:hanging="10"/>
      </w:pPr>
      <w:r>
        <w:t>Information and Communication Technology enhan</w:t>
      </w:r>
      <w:r>
        <w:t>ces our teaching of history, wherever</w:t>
      </w:r>
      <w:r>
        <w:rPr>
          <w:spacing w:val="-3"/>
        </w:rPr>
        <w:t xml:space="preserve"> </w:t>
      </w:r>
      <w:r>
        <w:t>appropriate,</w:t>
      </w:r>
      <w:r>
        <w:rPr>
          <w:spacing w:val="-3"/>
        </w:rPr>
        <w:t xml:space="preserve"> </w:t>
      </w:r>
      <w:r>
        <w:t>in</w:t>
      </w:r>
      <w:r>
        <w:rPr>
          <w:spacing w:val="-3"/>
        </w:rPr>
        <w:t xml:space="preserve"> </w:t>
      </w:r>
      <w:r>
        <w:t>all</w:t>
      </w:r>
      <w:r>
        <w:rPr>
          <w:spacing w:val="-3"/>
        </w:rPr>
        <w:t xml:space="preserve"> </w:t>
      </w:r>
      <w:r>
        <w:t>key</w:t>
      </w:r>
      <w:r>
        <w:rPr>
          <w:spacing w:val="-3"/>
        </w:rPr>
        <w:t xml:space="preserve"> </w:t>
      </w:r>
      <w:r>
        <w:t>stages.</w:t>
      </w:r>
      <w:r>
        <w:rPr>
          <w:spacing w:val="-6"/>
        </w:rPr>
        <w:t xml:space="preserve"> </w:t>
      </w:r>
      <w:r>
        <w:t>The</w:t>
      </w:r>
      <w:r>
        <w:rPr>
          <w:spacing w:val="-3"/>
        </w:rPr>
        <w:t xml:space="preserve"> </w:t>
      </w:r>
      <w:r>
        <w:t>children</w:t>
      </w:r>
      <w:r>
        <w:rPr>
          <w:spacing w:val="-3"/>
        </w:rPr>
        <w:t xml:space="preserve"> </w:t>
      </w:r>
      <w:r>
        <w:t>use</w:t>
      </w:r>
      <w:r>
        <w:rPr>
          <w:spacing w:val="-3"/>
        </w:rPr>
        <w:t xml:space="preserve"> </w:t>
      </w:r>
      <w:r>
        <w:t>ICT</w:t>
      </w:r>
      <w:r>
        <w:rPr>
          <w:spacing w:val="-8"/>
        </w:rPr>
        <w:t xml:space="preserve"> </w:t>
      </w:r>
      <w:r>
        <w:t>in</w:t>
      </w:r>
      <w:r>
        <w:rPr>
          <w:spacing w:val="-4"/>
        </w:rPr>
        <w:t xml:space="preserve"> </w:t>
      </w:r>
      <w:r>
        <w:t>a</w:t>
      </w:r>
      <w:r>
        <w:rPr>
          <w:spacing w:val="-3"/>
        </w:rPr>
        <w:t xml:space="preserve"> </w:t>
      </w:r>
      <w:r>
        <w:t>variety</w:t>
      </w:r>
      <w:r>
        <w:rPr>
          <w:spacing w:val="-3"/>
        </w:rPr>
        <w:t xml:space="preserve"> </w:t>
      </w:r>
      <w:r>
        <w:t>of</w:t>
      </w:r>
      <w:r>
        <w:rPr>
          <w:spacing w:val="-3"/>
        </w:rPr>
        <w:t xml:space="preserve"> </w:t>
      </w:r>
      <w:r>
        <w:t>ways,</w:t>
      </w:r>
      <w:r>
        <w:rPr>
          <w:spacing w:val="-4"/>
        </w:rPr>
        <w:t xml:space="preserve"> </w:t>
      </w:r>
      <w:r>
        <w:t>such as word-processing, finding information on the Internet and presenting information through PowerPoint.</w:t>
      </w:r>
    </w:p>
    <w:p w:rsidR="00F02FF7" w:rsidRDefault="00F02FF7">
      <w:pPr>
        <w:pStyle w:val="BodyText"/>
        <w:spacing w:before="191"/>
      </w:pPr>
    </w:p>
    <w:p w:rsidR="00F02FF7" w:rsidRDefault="000355BD">
      <w:pPr>
        <w:pStyle w:val="Heading2"/>
        <w:numPr>
          <w:ilvl w:val="0"/>
          <w:numId w:val="5"/>
        </w:numPr>
        <w:tabs>
          <w:tab w:val="left" w:pos="716"/>
        </w:tabs>
        <w:spacing w:before="1"/>
        <w:ind w:left="716" w:hanging="359"/>
        <w:rPr>
          <w:u w:val="none"/>
        </w:rPr>
      </w:pPr>
      <w:r>
        <w:t xml:space="preserve">Equal </w:t>
      </w:r>
      <w:r>
        <w:rPr>
          <w:spacing w:val="-2"/>
        </w:rPr>
        <w:t>Opportunities</w:t>
      </w:r>
    </w:p>
    <w:p w:rsidR="00F02FF7" w:rsidRDefault="000355BD">
      <w:pPr>
        <w:pStyle w:val="ListParagraph"/>
        <w:numPr>
          <w:ilvl w:val="1"/>
          <w:numId w:val="5"/>
        </w:numPr>
        <w:tabs>
          <w:tab w:val="left" w:pos="1220"/>
        </w:tabs>
        <w:ind w:left="1220" w:hanging="358"/>
        <w:rPr>
          <w:b/>
          <w:sz w:val="24"/>
        </w:rPr>
      </w:pPr>
      <w:r>
        <w:rPr>
          <w:b/>
          <w:sz w:val="24"/>
          <w:u w:val="single"/>
        </w:rPr>
        <w:t>Protected</w:t>
      </w:r>
      <w:r>
        <w:rPr>
          <w:b/>
          <w:spacing w:val="-5"/>
          <w:sz w:val="24"/>
          <w:u w:val="single"/>
        </w:rPr>
        <w:t xml:space="preserve"> </w:t>
      </w:r>
      <w:r>
        <w:rPr>
          <w:b/>
          <w:sz w:val="24"/>
          <w:u w:val="single"/>
        </w:rPr>
        <w:t>Characteristics</w:t>
      </w:r>
      <w:r>
        <w:rPr>
          <w:b/>
          <w:spacing w:val="-6"/>
          <w:sz w:val="24"/>
          <w:u w:val="single"/>
        </w:rPr>
        <w:t xml:space="preserve"> </w:t>
      </w:r>
      <w:r>
        <w:rPr>
          <w:b/>
          <w:sz w:val="24"/>
          <w:u w:val="single"/>
        </w:rPr>
        <w:t>and</w:t>
      </w:r>
      <w:r>
        <w:rPr>
          <w:b/>
          <w:spacing w:val="-4"/>
          <w:sz w:val="24"/>
          <w:u w:val="single"/>
        </w:rPr>
        <w:t xml:space="preserve"> </w:t>
      </w:r>
      <w:r>
        <w:rPr>
          <w:b/>
          <w:spacing w:val="-2"/>
          <w:sz w:val="24"/>
          <w:u w:val="single"/>
        </w:rPr>
        <w:t>Inclusion</w:t>
      </w:r>
    </w:p>
    <w:p w:rsidR="00F02FF7" w:rsidRDefault="000355BD">
      <w:pPr>
        <w:pStyle w:val="ListParagraph"/>
        <w:numPr>
          <w:ilvl w:val="2"/>
          <w:numId w:val="5"/>
        </w:numPr>
        <w:tabs>
          <w:tab w:val="left" w:pos="1384"/>
          <w:tab w:val="left" w:pos="1452"/>
        </w:tabs>
        <w:spacing w:before="185" w:line="252" w:lineRule="auto"/>
        <w:ind w:left="1452" w:right="59"/>
        <w:rPr>
          <w:sz w:val="24"/>
        </w:rPr>
      </w:pPr>
      <w:r>
        <w:rPr>
          <w:sz w:val="24"/>
        </w:rPr>
        <w:t>All children in school have regular access to history appropriate to their stage of development. Challenge for all is integral to our teaching and we aim to encourage all</w:t>
      </w:r>
      <w:r>
        <w:rPr>
          <w:spacing w:val="-4"/>
          <w:sz w:val="24"/>
        </w:rPr>
        <w:t xml:space="preserve"> </w:t>
      </w:r>
      <w:r>
        <w:rPr>
          <w:sz w:val="24"/>
        </w:rPr>
        <w:t>pupils</w:t>
      </w:r>
      <w:r>
        <w:rPr>
          <w:spacing w:val="-3"/>
          <w:sz w:val="24"/>
        </w:rPr>
        <w:t xml:space="preserve"> </w:t>
      </w:r>
      <w:r>
        <w:rPr>
          <w:sz w:val="24"/>
        </w:rPr>
        <w:t>to</w:t>
      </w:r>
      <w:r>
        <w:rPr>
          <w:spacing w:val="-3"/>
          <w:sz w:val="24"/>
        </w:rPr>
        <w:t xml:space="preserve"> </w:t>
      </w:r>
      <w:r>
        <w:rPr>
          <w:sz w:val="24"/>
        </w:rPr>
        <w:t>reach</w:t>
      </w:r>
      <w:r>
        <w:rPr>
          <w:spacing w:val="-3"/>
          <w:sz w:val="24"/>
        </w:rPr>
        <w:t xml:space="preserve"> </w:t>
      </w:r>
      <w:r>
        <w:rPr>
          <w:sz w:val="24"/>
        </w:rPr>
        <w:t>their</w:t>
      </w:r>
      <w:r>
        <w:rPr>
          <w:spacing w:val="-5"/>
          <w:sz w:val="24"/>
        </w:rPr>
        <w:t xml:space="preserve"> </w:t>
      </w:r>
      <w:r>
        <w:rPr>
          <w:sz w:val="24"/>
        </w:rPr>
        <w:t>full</w:t>
      </w:r>
      <w:r>
        <w:rPr>
          <w:spacing w:val="-4"/>
          <w:sz w:val="24"/>
        </w:rPr>
        <w:t xml:space="preserve"> </w:t>
      </w:r>
      <w:r>
        <w:rPr>
          <w:sz w:val="24"/>
        </w:rPr>
        <w:t>potential</w:t>
      </w:r>
      <w:r>
        <w:rPr>
          <w:spacing w:val="-3"/>
          <w:sz w:val="24"/>
        </w:rPr>
        <w:t xml:space="preserve"> </w:t>
      </w:r>
      <w:r>
        <w:rPr>
          <w:sz w:val="24"/>
        </w:rPr>
        <w:t>through</w:t>
      </w:r>
      <w:r>
        <w:rPr>
          <w:spacing w:val="-3"/>
          <w:sz w:val="24"/>
        </w:rPr>
        <w:t xml:space="preserve"> </w:t>
      </w:r>
      <w:r>
        <w:rPr>
          <w:sz w:val="24"/>
        </w:rPr>
        <w:t>the</w:t>
      </w:r>
      <w:r>
        <w:rPr>
          <w:spacing w:val="-3"/>
          <w:sz w:val="24"/>
        </w:rPr>
        <w:t xml:space="preserve"> </w:t>
      </w:r>
      <w:r>
        <w:rPr>
          <w:sz w:val="24"/>
        </w:rPr>
        <w:t>provis</w:t>
      </w:r>
      <w:r>
        <w:rPr>
          <w:sz w:val="24"/>
        </w:rPr>
        <w:t>ion</w:t>
      </w:r>
      <w:r>
        <w:rPr>
          <w:spacing w:val="-3"/>
          <w:sz w:val="24"/>
        </w:rPr>
        <w:t xml:space="preserve"> </w:t>
      </w:r>
      <w:r>
        <w:rPr>
          <w:sz w:val="24"/>
        </w:rPr>
        <w:t>of</w:t>
      </w:r>
      <w:r>
        <w:rPr>
          <w:spacing w:val="-3"/>
          <w:sz w:val="24"/>
        </w:rPr>
        <w:t xml:space="preserve"> </w:t>
      </w:r>
      <w:r>
        <w:rPr>
          <w:sz w:val="24"/>
        </w:rPr>
        <w:t>varied</w:t>
      </w:r>
      <w:r>
        <w:rPr>
          <w:spacing w:val="-7"/>
          <w:sz w:val="24"/>
        </w:rPr>
        <w:t xml:space="preserve"> </w:t>
      </w:r>
      <w:r>
        <w:rPr>
          <w:sz w:val="24"/>
        </w:rPr>
        <w:t>opportunities.</w:t>
      </w:r>
      <w:r>
        <w:rPr>
          <w:spacing w:val="-3"/>
          <w:sz w:val="24"/>
        </w:rPr>
        <w:t xml:space="preserve"> </w:t>
      </w:r>
      <w:r>
        <w:rPr>
          <w:sz w:val="24"/>
        </w:rPr>
        <w:t xml:space="preserve">We </w:t>
      </w:r>
      <w:proofErr w:type="spellStart"/>
      <w:r>
        <w:rPr>
          <w:sz w:val="24"/>
        </w:rPr>
        <w:t>recognise</w:t>
      </w:r>
      <w:proofErr w:type="spellEnd"/>
      <w:r>
        <w:rPr>
          <w:sz w:val="24"/>
        </w:rPr>
        <w:t xml:space="preserve"> that our history planning must allow pupils to gain a progressively deeper understanding and competency as they move through our school.</w:t>
      </w:r>
    </w:p>
    <w:p w:rsidR="00F02FF7" w:rsidRDefault="000355BD">
      <w:pPr>
        <w:pStyle w:val="ListParagraph"/>
        <w:numPr>
          <w:ilvl w:val="2"/>
          <w:numId w:val="5"/>
        </w:numPr>
        <w:tabs>
          <w:tab w:val="left" w:pos="1452"/>
          <w:tab w:val="left" w:pos="1470"/>
        </w:tabs>
        <w:spacing w:before="164" w:line="252" w:lineRule="auto"/>
        <w:ind w:left="1452" w:right="236" w:hanging="641"/>
        <w:rPr>
          <w:sz w:val="24"/>
        </w:rPr>
      </w:pPr>
      <w:r>
        <w:rPr>
          <w:sz w:val="24"/>
        </w:rPr>
        <w:t>Teachers set</w:t>
      </w:r>
      <w:r>
        <w:rPr>
          <w:spacing w:val="-7"/>
          <w:sz w:val="24"/>
        </w:rPr>
        <w:t xml:space="preserve"> </w:t>
      </w:r>
      <w:r>
        <w:rPr>
          <w:sz w:val="24"/>
        </w:rPr>
        <w:t>high</w:t>
      </w:r>
      <w:r>
        <w:rPr>
          <w:spacing w:val="-6"/>
          <w:sz w:val="24"/>
        </w:rPr>
        <w:t xml:space="preserve"> </w:t>
      </w:r>
      <w:r>
        <w:rPr>
          <w:sz w:val="24"/>
        </w:rPr>
        <w:t>expectations</w:t>
      </w:r>
      <w:r>
        <w:rPr>
          <w:spacing w:val="-5"/>
          <w:sz w:val="24"/>
        </w:rPr>
        <w:t xml:space="preserve"> </w:t>
      </w:r>
      <w:r>
        <w:rPr>
          <w:sz w:val="24"/>
        </w:rPr>
        <w:t>for</w:t>
      </w:r>
      <w:r>
        <w:rPr>
          <w:spacing w:val="-8"/>
          <w:sz w:val="24"/>
        </w:rPr>
        <w:t xml:space="preserve"> </w:t>
      </w:r>
      <w:r>
        <w:rPr>
          <w:sz w:val="24"/>
        </w:rPr>
        <w:t>all</w:t>
      </w:r>
      <w:r>
        <w:rPr>
          <w:spacing w:val="-6"/>
          <w:sz w:val="24"/>
        </w:rPr>
        <w:t xml:space="preserve"> </w:t>
      </w:r>
      <w:r>
        <w:rPr>
          <w:sz w:val="24"/>
        </w:rPr>
        <w:t>pupils.</w:t>
      </w:r>
      <w:r>
        <w:rPr>
          <w:spacing w:val="-9"/>
          <w:sz w:val="24"/>
        </w:rPr>
        <w:t xml:space="preserve"> </w:t>
      </w:r>
      <w:r>
        <w:rPr>
          <w:sz w:val="24"/>
        </w:rPr>
        <w:t>They</w:t>
      </w:r>
      <w:r>
        <w:rPr>
          <w:spacing w:val="-8"/>
          <w:sz w:val="24"/>
        </w:rPr>
        <w:t xml:space="preserve"> </w:t>
      </w:r>
      <w:r>
        <w:rPr>
          <w:sz w:val="24"/>
        </w:rPr>
        <w:t>will</w:t>
      </w:r>
      <w:r>
        <w:rPr>
          <w:spacing w:val="-5"/>
          <w:sz w:val="24"/>
        </w:rPr>
        <w:t xml:space="preserve"> </w:t>
      </w:r>
      <w:r>
        <w:rPr>
          <w:sz w:val="24"/>
        </w:rPr>
        <w:t>use</w:t>
      </w:r>
      <w:r>
        <w:rPr>
          <w:spacing w:val="-7"/>
          <w:sz w:val="24"/>
        </w:rPr>
        <w:t xml:space="preserve"> </w:t>
      </w:r>
      <w:r>
        <w:rPr>
          <w:sz w:val="24"/>
        </w:rPr>
        <w:t>appropriate</w:t>
      </w:r>
      <w:r>
        <w:rPr>
          <w:spacing w:val="-6"/>
          <w:sz w:val="24"/>
        </w:rPr>
        <w:t xml:space="preserve"> </w:t>
      </w:r>
      <w:r>
        <w:rPr>
          <w:sz w:val="24"/>
        </w:rPr>
        <w:t>assessment to set ambitious targets and plan challenging work for all groups, including:</w:t>
      </w:r>
    </w:p>
    <w:p w:rsidR="00F02FF7" w:rsidRDefault="000355BD">
      <w:pPr>
        <w:pStyle w:val="ListParagraph"/>
        <w:numPr>
          <w:ilvl w:val="3"/>
          <w:numId w:val="5"/>
        </w:numPr>
        <w:tabs>
          <w:tab w:val="left" w:pos="1597"/>
        </w:tabs>
        <w:spacing w:before="167"/>
        <w:ind w:left="1597" w:hanging="145"/>
        <w:rPr>
          <w:sz w:val="24"/>
        </w:rPr>
      </w:pPr>
      <w:r>
        <w:rPr>
          <w:sz w:val="24"/>
        </w:rPr>
        <w:t>Pupils</w:t>
      </w:r>
      <w:r>
        <w:rPr>
          <w:spacing w:val="-3"/>
          <w:sz w:val="24"/>
        </w:rPr>
        <w:t xml:space="preserve"> </w:t>
      </w:r>
      <w:r>
        <w:rPr>
          <w:sz w:val="24"/>
        </w:rPr>
        <w:t>with</w:t>
      </w:r>
      <w:r>
        <w:rPr>
          <w:spacing w:val="-2"/>
          <w:sz w:val="24"/>
        </w:rPr>
        <w:t xml:space="preserve"> </w:t>
      </w:r>
      <w:r>
        <w:rPr>
          <w:sz w:val="24"/>
        </w:rPr>
        <w:t>low</w:t>
      </w:r>
      <w:r>
        <w:rPr>
          <w:spacing w:val="-5"/>
          <w:sz w:val="24"/>
        </w:rPr>
        <w:t xml:space="preserve"> </w:t>
      </w:r>
      <w:r>
        <w:rPr>
          <w:sz w:val="24"/>
        </w:rPr>
        <w:t>prior</w:t>
      </w:r>
      <w:r>
        <w:rPr>
          <w:spacing w:val="-2"/>
          <w:sz w:val="24"/>
        </w:rPr>
        <w:t xml:space="preserve"> attainment</w:t>
      </w:r>
    </w:p>
    <w:p w:rsidR="00F02FF7" w:rsidRDefault="000355BD">
      <w:pPr>
        <w:pStyle w:val="ListParagraph"/>
        <w:numPr>
          <w:ilvl w:val="3"/>
          <w:numId w:val="5"/>
        </w:numPr>
        <w:tabs>
          <w:tab w:val="left" w:pos="1597"/>
        </w:tabs>
        <w:spacing w:before="120"/>
        <w:ind w:left="1597" w:hanging="145"/>
        <w:rPr>
          <w:sz w:val="24"/>
        </w:rPr>
      </w:pPr>
      <w:r>
        <w:rPr>
          <w:sz w:val="24"/>
        </w:rPr>
        <w:t>Pupils</w:t>
      </w:r>
      <w:r>
        <w:rPr>
          <w:spacing w:val="-4"/>
          <w:sz w:val="24"/>
        </w:rPr>
        <w:t xml:space="preserve"> </w:t>
      </w:r>
      <w:r>
        <w:rPr>
          <w:sz w:val="24"/>
        </w:rPr>
        <w:t>from</w:t>
      </w:r>
      <w:r>
        <w:rPr>
          <w:spacing w:val="-3"/>
          <w:sz w:val="24"/>
        </w:rPr>
        <w:t xml:space="preserve"> </w:t>
      </w:r>
      <w:r>
        <w:rPr>
          <w:sz w:val="24"/>
        </w:rPr>
        <w:t>disadvantaged</w:t>
      </w:r>
      <w:r>
        <w:rPr>
          <w:spacing w:val="-5"/>
          <w:sz w:val="24"/>
        </w:rPr>
        <w:t xml:space="preserve"> </w:t>
      </w:r>
      <w:r>
        <w:rPr>
          <w:spacing w:val="-2"/>
          <w:sz w:val="24"/>
        </w:rPr>
        <w:t>backgrounds</w:t>
      </w:r>
    </w:p>
    <w:p w:rsidR="00F02FF7" w:rsidRDefault="000355BD">
      <w:pPr>
        <w:pStyle w:val="ListParagraph"/>
        <w:numPr>
          <w:ilvl w:val="3"/>
          <w:numId w:val="5"/>
        </w:numPr>
        <w:tabs>
          <w:tab w:val="left" w:pos="1597"/>
        </w:tabs>
        <w:spacing w:before="118"/>
        <w:ind w:left="1597" w:hanging="145"/>
        <w:rPr>
          <w:sz w:val="24"/>
        </w:rPr>
      </w:pPr>
      <w:r>
        <w:rPr>
          <w:sz w:val="24"/>
        </w:rPr>
        <w:t>Pupils</w:t>
      </w:r>
      <w:r>
        <w:rPr>
          <w:spacing w:val="-3"/>
          <w:sz w:val="24"/>
        </w:rPr>
        <w:t xml:space="preserve"> </w:t>
      </w:r>
      <w:r>
        <w:rPr>
          <w:sz w:val="24"/>
        </w:rPr>
        <w:t>with</w:t>
      </w:r>
      <w:r>
        <w:rPr>
          <w:spacing w:val="-2"/>
          <w:sz w:val="24"/>
        </w:rPr>
        <w:t xml:space="preserve"> </w:t>
      </w:r>
      <w:r>
        <w:rPr>
          <w:spacing w:val="-5"/>
          <w:sz w:val="24"/>
        </w:rPr>
        <w:t>SEN</w:t>
      </w:r>
    </w:p>
    <w:p w:rsidR="00F02FF7" w:rsidRDefault="000355BD">
      <w:pPr>
        <w:pStyle w:val="ListParagraph"/>
        <w:numPr>
          <w:ilvl w:val="3"/>
          <w:numId w:val="5"/>
        </w:numPr>
        <w:tabs>
          <w:tab w:val="left" w:pos="1597"/>
        </w:tabs>
        <w:spacing w:before="120"/>
        <w:ind w:left="1597" w:hanging="145"/>
        <w:rPr>
          <w:sz w:val="24"/>
        </w:rPr>
      </w:pPr>
      <w:r>
        <w:rPr>
          <w:sz w:val="24"/>
        </w:rPr>
        <w:t>Pupils</w:t>
      </w:r>
      <w:r>
        <w:rPr>
          <w:spacing w:val="-4"/>
          <w:sz w:val="24"/>
        </w:rPr>
        <w:t xml:space="preserve"> </w:t>
      </w:r>
      <w:r>
        <w:rPr>
          <w:sz w:val="24"/>
        </w:rPr>
        <w:t>with</w:t>
      </w:r>
      <w:r>
        <w:rPr>
          <w:spacing w:val="-3"/>
          <w:sz w:val="24"/>
        </w:rPr>
        <w:t xml:space="preserve"> </w:t>
      </w:r>
      <w:r>
        <w:rPr>
          <w:sz w:val="24"/>
        </w:rPr>
        <w:t>English</w:t>
      </w:r>
      <w:r>
        <w:rPr>
          <w:spacing w:val="-5"/>
          <w:sz w:val="24"/>
        </w:rPr>
        <w:t xml:space="preserve"> </w:t>
      </w:r>
      <w:r>
        <w:rPr>
          <w:sz w:val="24"/>
        </w:rPr>
        <w:t>as</w:t>
      </w:r>
      <w:r>
        <w:rPr>
          <w:spacing w:val="-4"/>
          <w:sz w:val="24"/>
        </w:rPr>
        <w:t xml:space="preserve"> </w:t>
      </w:r>
      <w:r>
        <w:rPr>
          <w:sz w:val="24"/>
        </w:rPr>
        <w:t>an</w:t>
      </w:r>
      <w:r>
        <w:rPr>
          <w:spacing w:val="-4"/>
          <w:sz w:val="24"/>
        </w:rPr>
        <w:t xml:space="preserve"> </w:t>
      </w:r>
      <w:r>
        <w:rPr>
          <w:sz w:val="24"/>
        </w:rPr>
        <w:t>additional</w:t>
      </w:r>
      <w:r>
        <w:rPr>
          <w:spacing w:val="-3"/>
          <w:sz w:val="24"/>
        </w:rPr>
        <w:t xml:space="preserve"> </w:t>
      </w:r>
      <w:r>
        <w:rPr>
          <w:sz w:val="24"/>
        </w:rPr>
        <w:t>language</w:t>
      </w:r>
      <w:r>
        <w:rPr>
          <w:spacing w:val="-4"/>
          <w:sz w:val="24"/>
        </w:rPr>
        <w:t xml:space="preserve"> </w:t>
      </w:r>
      <w:r>
        <w:rPr>
          <w:spacing w:val="-2"/>
          <w:sz w:val="24"/>
        </w:rPr>
        <w:t>(EAL)</w:t>
      </w:r>
    </w:p>
    <w:p w:rsidR="00F02FF7" w:rsidRDefault="000355BD">
      <w:pPr>
        <w:pStyle w:val="BodyText"/>
        <w:spacing w:before="118" w:line="249" w:lineRule="auto"/>
        <w:ind w:left="1462" w:right="502" w:hanging="10"/>
      </w:pPr>
      <w:r>
        <w:t>Teacher’s</w:t>
      </w:r>
      <w:r>
        <w:rPr>
          <w:spacing w:val="-5"/>
        </w:rPr>
        <w:t xml:space="preserve"> </w:t>
      </w:r>
      <w:r>
        <w:t>planning</w:t>
      </w:r>
      <w:r>
        <w:rPr>
          <w:spacing w:val="-4"/>
        </w:rPr>
        <w:t xml:space="preserve"> </w:t>
      </w:r>
      <w:r>
        <w:t>will</w:t>
      </w:r>
      <w:r>
        <w:rPr>
          <w:spacing w:val="-5"/>
        </w:rPr>
        <w:t xml:space="preserve"> </w:t>
      </w:r>
      <w:r>
        <w:t>ensu</w:t>
      </w:r>
      <w:r>
        <w:t>re</w:t>
      </w:r>
      <w:r>
        <w:rPr>
          <w:spacing w:val="-7"/>
        </w:rPr>
        <w:t xml:space="preserve"> </w:t>
      </w:r>
      <w:r>
        <w:t>that</w:t>
      </w:r>
      <w:r>
        <w:rPr>
          <w:spacing w:val="-5"/>
        </w:rPr>
        <w:t xml:space="preserve"> </w:t>
      </w:r>
      <w:r>
        <w:t>children</w:t>
      </w:r>
      <w:r>
        <w:rPr>
          <w:spacing w:val="-5"/>
        </w:rPr>
        <w:t xml:space="preserve"> </w:t>
      </w:r>
      <w:r>
        <w:t>who</w:t>
      </w:r>
      <w:r>
        <w:rPr>
          <w:spacing w:val="-5"/>
        </w:rPr>
        <w:t xml:space="preserve"> </w:t>
      </w:r>
      <w:r>
        <w:t>are</w:t>
      </w:r>
      <w:r>
        <w:rPr>
          <w:spacing w:val="-7"/>
        </w:rPr>
        <w:t xml:space="preserve"> </w:t>
      </w:r>
      <w:r>
        <w:t>more</w:t>
      </w:r>
      <w:r>
        <w:rPr>
          <w:spacing w:val="-5"/>
        </w:rPr>
        <w:t>-</w:t>
      </w:r>
      <w:r>
        <w:t>able</w:t>
      </w:r>
      <w:r>
        <w:rPr>
          <w:spacing w:val="-6"/>
        </w:rPr>
        <w:t xml:space="preserve"> </w:t>
      </w:r>
      <w:r>
        <w:t>or</w:t>
      </w:r>
      <w:r>
        <w:rPr>
          <w:spacing w:val="-5"/>
        </w:rPr>
        <w:t xml:space="preserve"> </w:t>
      </w:r>
      <w:r>
        <w:t>those</w:t>
      </w:r>
      <w:r>
        <w:rPr>
          <w:spacing w:val="-5"/>
        </w:rPr>
        <w:t xml:space="preserve"> </w:t>
      </w:r>
      <w:r>
        <w:t>with</w:t>
      </w:r>
      <w:r>
        <w:rPr>
          <w:spacing w:val="-5"/>
        </w:rPr>
        <w:t xml:space="preserve"> </w:t>
      </w:r>
      <w:r>
        <w:t>low prior attainment are catered for.</w:t>
      </w:r>
    </w:p>
    <w:p w:rsidR="00F02FF7" w:rsidRDefault="000355BD">
      <w:pPr>
        <w:pStyle w:val="BodyText"/>
        <w:spacing w:before="112" w:line="249" w:lineRule="auto"/>
        <w:ind w:left="1462" w:hanging="10"/>
      </w:pPr>
      <w:r>
        <w:t>The</w:t>
      </w:r>
      <w:r>
        <w:rPr>
          <w:spacing w:val="-4"/>
        </w:rPr>
        <w:t xml:space="preserve"> </w:t>
      </w:r>
      <w:r>
        <w:t>Pupil</w:t>
      </w:r>
      <w:r>
        <w:rPr>
          <w:spacing w:val="-5"/>
        </w:rPr>
        <w:t xml:space="preserve"> </w:t>
      </w:r>
      <w:r>
        <w:t>Premium</w:t>
      </w:r>
      <w:r>
        <w:rPr>
          <w:spacing w:val="-5"/>
        </w:rPr>
        <w:t xml:space="preserve"> </w:t>
      </w:r>
      <w:r>
        <w:t>strategy</w:t>
      </w:r>
      <w:r>
        <w:rPr>
          <w:spacing w:val="-7"/>
        </w:rPr>
        <w:t xml:space="preserve"> </w:t>
      </w:r>
      <w:r>
        <w:t>outlines</w:t>
      </w:r>
      <w:r>
        <w:rPr>
          <w:spacing w:val="-4"/>
        </w:rPr>
        <w:t xml:space="preserve"> </w:t>
      </w:r>
      <w:r>
        <w:t>provision</w:t>
      </w:r>
      <w:r>
        <w:rPr>
          <w:spacing w:val="-4"/>
        </w:rPr>
        <w:t xml:space="preserve"> </w:t>
      </w:r>
      <w:r>
        <w:t>for</w:t>
      </w:r>
      <w:r>
        <w:rPr>
          <w:spacing w:val="-4"/>
        </w:rPr>
        <w:t xml:space="preserve"> </w:t>
      </w:r>
      <w:r>
        <w:t>pupils</w:t>
      </w:r>
      <w:r>
        <w:rPr>
          <w:spacing w:val="-4"/>
        </w:rPr>
        <w:t xml:space="preserve"> </w:t>
      </w:r>
      <w:r>
        <w:t>from</w:t>
      </w:r>
      <w:r>
        <w:rPr>
          <w:spacing w:val="-7"/>
        </w:rPr>
        <w:t xml:space="preserve"> </w:t>
      </w:r>
      <w:r>
        <w:t xml:space="preserve">disadvantaged </w:t>
      </w:r>
      <w:r>
        <w:rPr>
          <w:spacing w:val="-2"/>
        </w:rPr>
        <w:t>backgrounds.</w:t>
      </w:r>
    </w:p>
    <w:p w:rsidR="00F02FF7" w:rsidRDefault="000355BD">
      <w:pPr>
        <w:pStyle w:val="BodyText"/>
        <w:spacing w:before="115" w:line="252" w:lineRule="auto"/>
        <w:ind w:left="1462" w:right="61" w:hanging="10"/>
      </w:pPr>
      <w:r>
        <w:t>Teachers</w:t>
      </w:r>
      <w:r>
        <w:rPr>
          <w:spacing w:val="-5"/>
        </w:rPr>
        <w:t xml:space="preserve"> </w:t>
      </w:r>
      <w:r>
        <w:t>will</w:t>
      </w:r>
      <w:r>
        <w:rPr>
          <w:spacing w:val="-5"/>
        </w:rPr>
        <w:t xml:space="preserve"> </w:t>
      </w:r>
      <w:r>
        <w:t>plan</w:t>
      </w:r>
      <w:r>
        <w:rPr>
          <w:spacing w:val="-4"/>
        </w:rPr>
        <w:t xml:space="preserve"> </w:t>
      </w:r>
      <w:r>
        <w:t>lessons</w:t>
      </w:r>
      <w:r>
        <w:rPr>
          <w:spacing w:val="-5"/>
        </w:rPr>
        <w:t xml:space="preserve"> </w:t>
      </w:r>
      <w:r>
        <w:t>so</w:t>
      </w:r>
      <w:r>
        <w:rPr>
          <w:spacing w:val="-6"/>
        </w:rPr>
        <w:t xml:space="preserve"> </w:t>
      </w:r>
      <w:r>
        <w:t>that</w:t>
      </w:r>
      <w:r>
        <w:rPr>
          <w:spacing w:val="-5"/>
        </w:rPr>
        <w:t xml:space="preserve"> </w:t>
      </w:r>
      <w:r>
        <w:t>pupils</w:t>
      </w:r>
      <w:r>
        <w:rPr>
          <w:spacing w:val="-5"/>
        </w:rPr>
        <w:t xml:space="preserve"> </w:t>
      </w:r>
      <w:r>
        <w:t>with</w:t>
      </w:r>
      <w:r>
        <w:rPr>
          <w:spacing w:val="-7"/>
        </w:rPr>
        <w:t xml:space="preserve"> </w:t>
      </w:r>
      <w:r>
        <w:t>SEN</w:t>
      </w:r>
      <w:r>
        <w:rPr>
          <w:spacing w:val="-5"/>
        </w:rPr>
        <w:t xml:space="preserve"> </w:t>
      </w:r>
      <w:r>
        <w:t>and/or</w:t>
      </w:r>
      <w:r>
        <w:rPr>
          <w:spacing w:val="-8"/>
        </w:rPr>
        <w:t xml:space="preserve"> </w:t>
      </w:r>
      <w:r>
        <w:t>disabilities</w:t>
      </w:r>
      <w:r>
        <w:rPr>
          <w:spacing w:val="-7"/>
        </w:rPr>
        <w:t xml:space="preserve"> </w:t>
      </w:r>
      <w:r>
        <w:t>can</w:t>
      </w:r>
      <w:r>
        <w:rPr>
          <w:spacing w:val="-5"/>
        </w:rPr>
        <w:t xml:space="preserve"> </w:t>
      </w:r>
      <w:r>
        <w:t>study</w:t>
      </w:r>
      <w:r>
        <w:rPr>
          <w:spacing w:val="-7"/>
        </w:rPr>
        <w:t xml:space="preserve"> </w:t>
      </w:r>
      <w:r>
        <w:t>every National Curriculum subject, wherever possible, and ensure that there are no barriers to every pupil achieving.</w:t>
      </w:r>
    </w:p>
    <w:p w:rsidR="00F02FF7" w:rsidRDefault="000355BD">
      <w:pPr>
        <w:pStyle w:val="BodyText"/>
        <w:spacing w:before="168" w:line="252" w:lineRule="auto"/>
        <w:ind w:left="1462" w:right="75" w:hanging="10"/>
      </w:pPr>
      <w:r>
        <w:t>Teachers</w:t>
      </w:r>
      <w:r>
        <w:rPr>
          <w:spacing w:val="-4"/>
        </w:rPr>
        <w:t xml:space="preserve"> </w:t>
      </w:r>
      <w:r>
        <w:t>will</w:t>
      </w:r>
      <w:r>
        <w:rPr>
          <w:spacing w:val="-4"/>
        </w:rPr>
        <w:t xml:space="preserve"> </w:t>
      </w:r>
      <w:r>
        <w:t>also</w:t>
      </w:r>
      <w:r>
        <w:rPr>
          <w:spacing w:val="-4"/>
        </w:rPr>
        <w:t xml:space="preserve"> </w:t>
      </w:r>
      <w:r>
        <w:t>take</w:t>
      </w:r>
      <w:r>
        <w:rPr>
          <w:spacing w:val="-6"/>
        </w:rPr>
        <w:t xml:space="preserve"> </w:t>
      </w:r>
      <w:r>
        <w:t>account</w:t>
      </w:r>
      <w:r>
        <w:rPr>
          <w:spacing w:val="-6"/>
        </w:rPr>
        <w:t xml:space="preserve"> </w:t>
      </w:r>
      <w:r>
        <w:t>of</w:t>
      </w:r>
      <w:r>
        <w:rPr>
          <w:spacing w:val="-4"/>
        </w:rPr>
        <w:t xml:space="preserve"> </w:t>
      </w:r>
      <w:r>
        <w:t>the</w:t>
      </w:r>
      <w:r>
        <w:rPr>
          <w:spacing w:val="-6"/>
        </w:rPr>
        <w:t xml:space="preserve"> </w:t>
      </w:r>
      <w:r>
        <w:t>needs</w:t>
      </w:r>
      <w:r>
        <w:rPr>
          <w:spacing w:val="-6"/>
        </w:rPr>
        <w:t xml:space="preserve"> </w:t>
      </w:r>
      <w:r>
        <w:t>of</w:t>
      </w:r>
      <w:r>
        <w:rPr>
          <w:spacing w:val="-4"/>
        </w:rPr>
        <w:t xml:space="preserve"> </w:t>
      </w:r>
      <w:r>
        <w:t>pupils</w:t>
      </w:r>
      <w:r>
        <w:rPr>
          <w:spacing w:val="-4"/>
        </w:rPr>
        <w:t xml:space="preserve"> </w:t>
      </w:r>
      <w:r>
        <w:t>whose</w:t>
      </w:r>
      <w:r>
        <w:rPr>
          <w:spacing w:val="-4"/>
        </w:rPr>
        <w:t xml:space="preserve"> </w:t>
      </w:r>
      <w:r>
        <w:t>first</w:t>
      </w:r>
      <w:r>
        <w:rPr>
          <w:spacing w:val="-4"/>
        </w:rPr>
        <w:t xml:space="preserve"> </w:t>
      </w:r>
      <w:r>
        <w:t>language</w:t>
      </w:r>
      <w:r>
        <w:rPr>
          <w:spacing w:val="-4"/>
        </w:rPr>
        <w:t xml:space="preserve"> </w:t>
      </w:r>
      <w:r>
        <w:t>is</w:t>
      </w:r>
      <w:r>
        <w:rPr>
          <w:spacing w:val="-6"/>
        </w:rPr>
        <w:t xml:space="preserve"> </w:t>
      </w:r>
      <w:r>
        <w:t>not English. Lessons will be planned so that teaching oppo</w:t>
      </w:r>
      <w:r>
        <w:t>rtunities help pupils to develop their English, and to support pupils to take part in all subjects.</w:t>
      </w:r>
    </w:p>
    <w:p w:rsidR="00F02FF7" w:rsidRDefault="000355BD">
      <w:pPr>
        <w:pStyle w:val="BodyText"/>
        <w:spacing w:before="167" w:line="252" w:lineRule="auto"/>
        <w:ind w:left="1462" w:hanging="10"/>
      </w:pPr>
      <w:r>
        <w:t>Further</w:t>
      </w:r>
      <w:r>
        <w:rPr>
          <w:spacing w:val="-3"/>
        </w:rPr>
        <w:t xml:space="preserve"> </w:t>
      </w:r>
      <w:r>
        <w:t>information</w:t>
      </w:r>
      <w:r>
        <w:rPr>
          <w:spacing w:val="-3"/>
        </w:rPr>
        <w:t xml:space="preserve"> </w:t>
      </w:r>
      <w:r>
        <w:t>can</w:t>
      </w:r>
      <w:r>
        <w:rPr>
          <w:spacing w:val="-3"/>
        </w:rPr>
        <w:t xml:space="preserve"> </w:t>
      </w:r>
      <w:r>
        <w:t>be</w:t>
      </w:r>
      <w:r>
        <w:rPr>
          <w:spacing w:val="-5"/>
        </w:rPr>
        <w:t xml:space="preserve"> </w:t>
      </w:r>
      <w:r>
        <w:t>found</w:t>
      </w:r>
      <w:r>
        <w:rPr>
          <w:spacing w:val="-5"/>
        </w:rPr>
        <w:t xml:space="preserve"> </w:t>
      </w:r>
      <w:r>
        <w:t>in</w:t>
      </w:r>
      <w:r>
        <w:rPr>
          <w:spacing w:val="-3"/>
        </w:rPr>
        <w:t xml:space="preserve"> </w:t>
      </w:r>
      <w:r>
        <w:t>our</w:t>
      </w:r>
      <w:r>
        <w:rPr>
          <w:spacing w:val="-3"/>
        </w:rPr>
        <w:t xml:space="preserve"> </w:t>
      </w:r>
      <w:r>
        <w:t>statement</w:t>
      </w:r>
      <w:r>
        <w:rPr>
          <w:spacing w:val="-3"/>
        </w:rPr>
        <w:t xml:space="preserve"> </w:t>
      </w:r>
      <w:r>
        <w:t>of</w:t>
      </w:r>
      <w:r>
        <w:rPr>
          <w:spacing w:val="-5"/>
        </w:rPr>
        <w:t xml:space="preserve"> </w:t>
      </w:r>
      <w:r>
        <w:t>equality</w:t>
      </w:r>
      <w:r>
        <w:rPr>
          <w:spacing w:val="-3"/>
        </w:rPr>
        <w:t xml:space="preserve"> </w:t>
      </w:r>
      <w:r>
        <w:t>information</w:t>
      </w:r>
      <w:r>
        <w:rPr>
          <w:spacing w:val="-5"/>
        </w:rPr>
        <w:t xml:space="preserve"> </w:t>
      </w:r>
      <w:r>
        <w:t>and objectives, and in our SEN policy and information report.</w:t>
      </w:r>
    </w:p>
    <w:p w:rsidR="00F02FF7" w:rsidRDefault="000355BD">
      <w:pPr>
        <w:pStyle w:val="ListParagraph"/>
        <w:numPr>
          <w:ilvl w:val="2"/>
          <w:numId w:val="5"/>
        </w:numPr>
        <w:tabs>
          <w:tab w:val="left" w:pos="1452"/>
          <w:tab w:val="left" w:pos="1460"/>
        </w:tabs>
        <w:spacing w:before="172" w:line="252" w:lineRule="auto"/>
        <w:ind w:left="1452" w:right="333" w:hanging="653"/>
        <w:rPr>
          <w:sz w:val="24"/>
        </w:rPr>
      </w:pPr>
      <w:r>
        <w:rPr>
          <w:sz w:val="24"/>
        </w:rPr>
        <w:t>The</w:t>
      </w:r>
      <w:r>
        <w:rPr>
          <w:sz w:val="24"/>
        </w:rPr>
        <w:t xml:space="preserve"> governing body have wider responsibilities under the Equalities</w:t>
      </w:r>
      <w:r>
        <w:rPr>
          <w:spacing w:val="-13"/>
          <w:sz w:val="24"/>
        </w:rPr>
        <w:t xml:space="preserve"> </w:t>
      </w:r>
      <w:r>
        <w:rPr>
          <w:sz w:val="24"/>
        </w:rPr>
        <w:t>Act 2010 and will</w:t>
      </w:r>
      <w:r>
        <w:rPr>
          <w:spacing w:val="-3"/>
          <w:sz w:val="24"/>
        </w:rPr>
        <w:t xml:space="preserve"> </w:t>
      </w:r>
      <w:r>
        <w:rPr>
          <w:sz w:val="24"/>
        </w:rPr>
        <w:t>ensure</w:t>
      </w:r>
      <w:r>
        <w:rPr>
          <w:spacing w:val="-2"/>
          <w:sz w:val="24"/>
        </w:rPr>
        <w:t xml:space="preserve"> </w:t>
      </w:r>
      <w:r>
        <w:rPr>
          <w:sz w:val="24"/>
        </w:rPr>
        <w:t>that</w:t>
      </w:r>
      <w:r>
        <w:rPr>
          <w:spacing w:val="-4"/>
          <w:sz w:val="24"/>
        </w:rPr>
        <w:t xml:space="preserve"> </w:t>
      </w:r>
      <w:r>
        <w:rPr>
          <w:sz w:val="24"/>
        </w:rPr>
        <w:t>our</w:t>
      </w:r>
      <w:r>
        <w:rPr>
          <w:spacing w:val="-2"/>
          <w:sz w:val="24"/>
        </w:rPr>
        <w:t xml:space="preserve"> </w:t>
      </w:r>
      <w:r>
        <w:rPr>
          <w:sz w:val="24"/>
        </w:rPr>
        <w:t>school</w:t>
      </w:r>
      <w:r>
        <w:rPr>
          <w:spacing w:val="-2"/>
          <w:sz w:val="24"/>
        </w:rPr>
        <w:t xml:space="preserve"> </w:t>
      </w:r>
      <w:r>
        <w:rPr>
          <w:sz w:val="24"/>
        </w:rPr>
        <w:t>strives</w:t>
      </w:r>
      <w:r>
        <w:rPr>
          <w:spacing w:val="-2"/>
          <w:sz w:val="24"/>
        </w:rPr>
        <w:t xml:space="preserve"> </w:t>
      </w:r>
      <w:r>
        <w:rPr>
          <w:sz w:val="24"/>
        </w:rPr>
        <w:t>to</w:t>
      </w:r>
      <w:r>
        <w:rPr>
          <w:spacing w:val="-2"/>
          <w:sz w:val="24"/>
        </w:rPr>
        <w:t xml:space="preserve"> </w:t>
      </w:r>
      <w:r>
        <w:rPr>
          <w:sz w:val="24"/>
        </w:rPr>
        <w:t>do</w:t>
      </w:r>
      <w:r>
        <w:rPr>
          <w:spacing w:val="-2"/>
          <w:sz w:val="24"/>
        </w:rPr>
        <w:t xml:space="preserve"> </w:t>
      </w:r>
      <w:r>
        <w:rPr>
          <w:sz w:val="24"/>
        </w:rPr>
        <w:t>the</w:t>
      </w:r>
      <w:r>
        <w:rPr>
          <w:spacing w:val="-2"/>
          <w:sz w:val="24"/>
        </w:rPr>
        <w:t xml:space="preserve"> </w:t>
      </w:r>
      <w:r>
        <w:rPr>
          <w:sz w:val="24"/>
        </w:rPr>
        <w:t>best</w:t>
      </w:r>
      <w:r>
        <w:rPr>
          <w:spacing w:val="-2"/>
          <w:sz w:val="24"/>
        </w:rPr>
        <w:t xml:space="preserve"> </w:t>
      </w:r>
      <w:r>
        <w:rPr>
          <w:sz w:val="24"/>
        </w:rPr>
        <w:t>for</w:t>
      </w:r>
      <w:r>
        <w:rPr>
          <w:spacing w:val="-2"/>
          <w:sz w:val="24"/>
        </w:rPr>
        <w:t xml:space="preserve"> </w:t>
      </w:r>
      <w:r>
        <w:rPr>
          <w:sz w:val="24"/>
        </w:rPr>
        <w:t>all</w:t>
      </w:r>
      <w:r>
        <w:rPr>
          <w:spacing w:val="-3"/>
          <w:sz w:val="24"/>
        </w:rPr>
        <w:t xml:space="preserve"> </w:t>
      </w:r>
      <w:r>
        <w:rPr>
          <w:sz w:val="24"/>
        </w:rPr>
        <w:t>of</w:t>
      </w:r>
      <w:r>
        <w:rPr>
          <w:spacing w:val="-2"/>
          <w:sz w:val="24"/>
        </w:rPr>
        <w:t xml:space="preserve"> </w:t>
      </w:r>
      <w:r>
        <w:rPr>
          <w:sz w:val="24"/>
        </w:rPr>
        <w:t>the</w:t>
      </w:r>
      <w:r>
        <w:rPr>
          <w:spacing w:val="-2"/>
          <w:sz w:val="24"/>
        </w:rPr>
        <w:t xml:space="preserve"> </w:t>
      </w:r>
      <w:r>
        <w:rPr>
          <w:sz w:val="24"/>
        </w:rPr>
        <w:t>pupils,</w:t>
      </w:r>
      <w:r>
        <w:rPr>
          <w:spacing w:val="-2"/>
          <w:sz w:val="24"/>
        </w:rPr>
        <w:t xml:space="preserve"> </w:t>
      </w:r>
      <w:r>
        <w:rPr>
          <w:sz w:val="24"/>
        </w:rPr>
        <w:t>irrespective</w:t>
      </w:r>
      <w:r>
        <w:rPr>
          <w:spacing w:val="-2"/>
          <w:sz w:val="24"/>
        </w:rPr>
        <w:t xml:space="preserve"> </w:t>
      </w:r>
      <w:r>
        <w:rPr>
          <w:sz w:val="24"/>
        </w:rPr>
        <w:t>of disability,</w:t>
      </w:r>
      <w:r>
        <w:rPr>
          <w:spacing w:val="-12"/>
          <w:sz w:val="24"/>
        </w:rPr>
        <w:t xml:space="preserve"> </w:t>
      </w:r>
      <w:r>
        <w:rPr>
          <w:sz w:val="24"/>
        </w:rPr>
        <w:t>educational</w:t>
      </w:r>
      <w:r>
        <w:rPr>
          <w:spacing w:val="-13"/>
          <w:sz w:val="24"/>
        </w:rPr>
        <w:t xml:space="preserve"> </w:t>
      </w:r>
      <w:r>
        <w:rPr>
          <w:sz w:val="24"/>
        </w:rPr>
        <w:t>needs,</w:t>
      </w:r>
      <w:r>
        <w:rPr>
          <w:spacing w:val="-10"/>
          <w:sz w:val="24"/>
        </w:rPr>
        <w:t xml:space="preserve"> </w:t>
      </w:r>
      <w:r>
        <w:rPr>
          <w:sz w:val="24"/>
        </w:rPr>
        <w:t>race,</w:t>
      </w:r>
      <w:r>
        <w:rPr>
          <w:spacing w:val="-10"/>
          <w:sz w:val="24"/>
        </w:rPr>
        <w:t xml:space="preserve"> </w:t>
      </w:r>
      <w:r>
        <w:rPr>
          <w:sz w:val="24"/>
        </w:rPr>
        <w:t>nationality,</w:t>
      </w:r>
      <w:r>
        <w:rPr>
          <w:spacing w:val="-10"/>
          <w:sz w:val="24"/>
        </w:rPr>
        <w:t xml:space="preserve"> </w:t>
      </w:r>
      <w:r>
        <w:rPr>
          <w:sz w:val="24"/>
        </w:rPr>
        <w:t>ethnic</w:t>
      </w:r>
      <w:r>
        <w:rPr>
          <w:spacing w:val="-10"/>
          <w:sz w:val="24"/>
        </w:rPr>
        <w:t xml:space="preserve"> </w:t>
      </w:r>
      <w:r>
        <w:rPr>
          <w:sz w:val="24"/>
        </w:rPr>
        <w:t>or</w:t>
      </w:r>
      <w:r>
        <w:rPr>
          <w:spacing w:val="-10"/>
          <w:sz w:val="24"/>
        </w:rPr>
        <w:t xml:space="preserve"> </w:t>
      </w:r>
      <w:r>
        <w:rPr>
          <w:sz w:val="24"/>
        </w:rPr>
        <w:t>national</w:t>
      </w:r>
      <w:r>
        <w:rPr>
          <w:spacing w:val="-10"/>
          <w:sz w:val="24"/>
        </w:rPr>
        <w:t xml:space="preserve"> </w:t>
      </w:r>
      <w:r>
        <w:rPr>
          <w:sz w:val="24"/>
        </w:rPr>
        <w:t>origin,</w:t>
      </w:r>
      <w:r>
        <w:rPr>
          <w:spacing w:val="-2"/>
          <w:sz w:val="24"/>
        </w:rPr>
        <w:t xml:space="preserve"> </w:t>
      </w:r>
      <w:r>
        <w:rPr>
          <w:sz w:val="24"/>
        </w:rPr>
        <w:t xml:space="preserve">pregnancy, </w:t>
      </w:r>
      <w:r>
        <w:rPr>
          <w:sz w:val="24"/>
        </w:rPr>
        <w:t>maternity, sex, gender identity, religion or sexual orientation or whether they are looked-after children.</w:t>
      </w:r>
    </w:p>
    <w:p w:rsidR="00F02FF7" w:rsidRDefault="00F02FF7">
      <w:pPr>
        <w:pStyle w:val="BodyText"/>
        <w:spacing w:before="188"/>
      </w:pPr>
    </w:p>
    <w:p w:rsidR="00F02FF7" w:rsidRDefault="000355BD">
      <w:pPr>
        <w:pStyle w:val="Heading2"/>
        <w:numPr>
          <w:ilvl w:val="0"/>
          <w:numId w:val="5"/>
        </w:numPr>
        <w:tabs>
          <w:tab w:val="left" w:pos="716"/>
        </w:tabs>
        <w:ind w:left="716" w:hanging="359"/>
        <w:rPr>
          <w:u w:val="none"/>
        </w:rPr>
      </w:pPr>
      <w:r>
        <w:t>Spiritual,</w:t>
      </w:r>
      <w:r>
        <w:rPr>
          <w:spacing w:val="-4"/>
        </w:rPr>
        <w:t xml:space="preserve"> </w:t>
      </w:r>
      <w:r>
        <w:t>Moral,</w:t>
      </w:r>
      <w:r>
        <w:rPr>
          <w:spacing w:val="-3"/>
        </w:rPr>
        <w:t xml:space="preserve"> </w:t>
      </w:r>
      <w:r>
        <w:t>Social</w:t>
      </w:r>
      <w:r>
        <w:rPr>
          <w:spacing w:val="-3"/>
        </w:rPr>
        <w:t xml:space="preserve"> </w:t>
      </w:r>
      <w:r>
        <w:t>and</w:t>
      </w:r>
      <w:r>
        <w:rPr>
          <w:spacing w:val="-3"/>
        </w:rPr>
        <w:t xml:space="preserve"> </w:t>
      </w:r>
      <w:r>
        <w:t>Cultural</w:t>
      </w:r>
      <w:r>
        <w:rPr>
          <w:spacing w:val="-5"/>
        </w:rPr>
        <w:t xml:space="preserve"> </w:t>
      </w:r>
      <w:r>
        <w:rPr>
          <w:spacing w:val="-2"/>
        </w:rPr>
        <w:t>Development</w:t>
      </w:r>
    </w:p>
    <w:p w:rsidR="00F02FF7" w:rsidRDefault="000355BD">
      <w:pPr>
        <w:pStyle w:val="BodyText"/>
        <w:spacing w:before="27" w:line="249" w:lineRule="auto"/>
        <w:ind w:left="742" w:hanging="10"/>
      </w:pPr>
      <w:r>
        <w:t>In our teaching of history, we contribute, where possible, to the children’s spiritual development.</w:t>
      </w:r>
      <w:r>
        <w:rPr>
          <w:spacing w:val="-3"/>
        </w:rPr>
        <w:t xml:space="preserve"> </w:t>
      </w:r>
      <w:r>
        <w:t>We</w:t>
      </w:r>
      <w:r>
        <w:rPr>
          <w:spacing w:val="-3"/>
        </w:rPr>
        <w:t xml:space="preserve"> </w:t>
      </w:r>
      <w:r>
        <w:t>also</w:t>
      </w:r>
      <w:r>
        <w:rPr>
          <w:spacing w:val="-7"/>
        </w:rPr>
        <w:t xml:space="preserve"> </w:t>
      </w:r>
      <w:r>
        <w:t>provide</w:t>
      </w:r>
      <w:r>
        <w:rPr>
          <w:spacing w:val="-3"/>
        </w:rPr>
        <w:t xml:space="preserve"> </w:t>
      </w:r>
      <w:r>
        <w:t>children</w:t>
      </w:r>
      <w:r>
        <w:rPr>
          <w:spacing w:val="-3"/>
        </w:rPr>
        <w:t xml:space="preserve"> </w:t>
      </w:r>
      <w:r>
        <w:t>with</w:t>
      </w:r>
      <w:r>
        <w:rPr>
          <w:spacing w:val="-5"/>
        </w:rPr>
        <w:t xml:space="preserve"> </w:t>
      </w:r>
      <w:r>
        <w:t>the</w:t>
      </w:r>
      <w:r>
        <w:rPr>
          <w:spacing w:val="-3"/>
        </w:rPr>
        <w:t xml:space="preserve"> </w:t>
      </w:r>
      <w:r>
        <w:t>opportunity</w:t>
      </w:r>
      <w:r>
        <w:rPr>
          <w:spacing w:val="-3"/>
        </w:rPr>
        <w:t xml:space="preserve"> </w:t>
      </w:r>
      <w:r>
        <w:t>to</w:t>
      </w:r>
      <w:r>
        <w:rPr>
          <w:spacing w:val="-3"/>
        </w:rPr>
        <w:t xml:space="preserve"> </w:t>
      </w:r>
      <w:r>
        <w:t>discuss</w:t>
      </w:r>
      <w:r>
        <w:rPr>
          <w:spacing w:val="-3"/>
        </w:rPr>
        <w:t xml:space="preserve"> </w:t>
      </w:r>
      <w:r>
        <w:t>moral</w:t>
      </w:r>
      <w:r>
        <w:rPr>
          <w:spacing w:val="-3"/>
        </w:rPr>
        <w:t xml:space="preserve"> </w:t>
      </w:r>
      <w:r>
        <w:t>questions,</w:t>
      </w:r>
      <w:r>
        <w:rPr>
          <w:spacing w:val="-5"/>
        </w:rPr>
        <w:t xml:space="preserve"> </w:t>
      </w:r>
      <w:r>
        <w:t>or what is right and wrong, when studying each unit. Children develop self-confide</w:t>
      </w:r>
      <w:r>
        <w:t>nce by</w:t>
      </w:r>
    </w:p>
    <w:p w:rsidR="00F02FF7" w:rsidRDefault="00F02FF7">
      <w:pPr>
        <w:pStyle w:val="BodyText"/>
        <w:spacing w:line="249" w:lineRule="auto"/>
        <w:sectPr w:rsidR="00F02FF7">
          <w:pgSz w:w="11910" w:h="16840"/>
          <w:pgMar w:top="640" w:right="708" w:bottom="280" w:left="708" w:header="720" w:footer="720" w:gutter="0"/>
          <w:cols w:space="720"/>
        </w:sectPr>
      </w:pPr>
    </w:p>
    <w:p w:rsidR="00F02FF7" w:rsidRDefault="000355BD">
      <w:pPr>
        <w:pStyle w:val="BodyText"/>
        <w:spacing w:before="67" w:line="249" w:lineRule="auto"/>
        <w:ind w:left="742" w:right="88"/>
      </w:pPr>
      <w:r>
        <w:lastRenderedPageBreak/>
        <w:t>having opportunities to explain their views on a number of social questions, such as how society should respond to poverty and homelessness. They learn how society is made up of</w:t>
      </w:r>
      <w:r>
        <w:rPr>
          <w:spacing w:val="-2"/>
        </w:rPr>
        <w:t xml:space="preserve"> </w:t>
      </w:r>
      <w:r>
        <w:t>people</w:t>
      </w:r>
      <w:r>
        <w:rPr>
          <w:spacing w:val="-4"/>
        </w:rPr>
        <w:t xml:space="preserve"> </w:t>
      </w:r>
      <w:r>
        <w:t>from</w:t>
      </w:r>
      <w:r>
        <w:rPr>
          <w:spacing w:val="-2"/>
        </w:rPr>
        <w:t xml:space="preserve"> </w:t>
      </w:r>
      <w:r>
        <w:t>different</w:t>
      </w:r>
      <w:r>
        <w:rPr>
          <w:spacing w:val="-2"/>
        </w:rPr>
        <w:t xml:space="preserve"> </w:t>
      </w:r>
      <w:r>
        <w:t>cultures,</w:t>
      </w:r>
      <w:r>
        <w:rPr>
          <w:spacing w:val="-4"/>
        </w:rPr>
        <w:t xml:space="preserve"> </w:t>
      </w:r>
      <w:r>
        <w:t>and</w:t>
      </w:r>
      <w:r>
        <w:rPr>
          <w:spacing w:val="-2"/>
        </w:rPr>
        <w:t xml:space="preserve"> </w:t>
      </w:r>
      <w:r>
        <w:t>they</w:t>
      </w:r>
      <w:r>
        <w:rPr>
          <w:spacing w:val="-2"/>
        </w:rPr>
        <w:t xml:space="preserve"> </w:t>
      </w:r>
      <w:r>
        <w:t>start</w:t>
      </w:r>
      <w:r>
        <w:rPr>
          <w:spacing w:val="-2"/>
        </w:rPr>
        <w:t xml:space="preserve"> </w:t>
      </w:r>
      <w:r>
        <w:t>to</w:t>
      </w:r>
      <w:r>
        <w:rPr>
          <w:spacing w:val="-1"/>
        </w:rPr>
        <w:t xml:space="preserve"> </w:t>
      </w:r>
      <w:r>
        <w:t>develop</w:t>
      </w:r>
      <w:r>
        <w:rPr>
          <w:spacing w:val="-2"/>
        </w:rPr>
        <w:t xml:space="preserve"> </w:t>
      </w:r>
      <w:r>
        <w:t>tolerance</w:t>
      </w:r>
      <w:r>
        <w:rPr>
          <w:spacing w:val="-6"/>
        </w:rPr>
        <w:t xml:space="preserve"> </w:t>
      </w:r>
      <w:r>
        <w:t>and</w:t>
      </w:r>
      <w:r>
        <w:rPr>
          <w:spacing w:val="-2"/>
        </w:rPr>
        <w:t xml:space="preserve"> </w:t>
      </w:r>
      <w:r>
        <w:t>respect</w:t>
      </w:r>
      <w:r>
        <w:rPr>
          <w:spacing w:val="-4"/>
        </w:rPr>
        <w:t xml:space="preserve"> </w:t>
      </w:r>
      <w:r>
        <w:t>for</w:t>
      </w:r>
      <w:r>
        <w:rPr>
          <w:spacing w:val="-5"/>
        </w:rPr>
        <w:t xml:space="preserve"> </w:t>
      </w:r>
      <w:r>
        <w:t>others.</w:t>
      </w:r>
    </w:p>
    <w:p w:rsidR="00F02FF7" w:rsidRDefault="000355BD">
      <w:pPr>
        <w:pStyle w:val="Heading2"/>
        <w:numPr>
          <w:ilvl w:val="0"/>
          <w:numId w:val="5"/>
        </w:numPr>
        <w:tabs>
          <w:tab w:val="left" w:pos="716"/>
        </w:tabs>
        <w:spacing w:before="15"/>
        <w:ind w:left="716" w:hanging="359"/>
        <w:rPr>
          <w:u w:val="none"/>
        </w:rPr>
      </w:pPr>
      <w:r>
        <w:t>Assessment</w:t>
      </w:r>
      <w:r>
        <w:rPr>
          <w:spacing w:val="-3"/>
        </w:rPr>
        <w:t xml:space="preserve"> </w:t>
      </w:r>
      <w:r>
        <w:t>and</w:t>
      </w:r>
      <w:r>
        <w:rPr>
          <w:spacing w:val="-1"/>
        </w:rPr>
        <w:t xml:space="preserve"> </w:t>
      </w:r>
      <w:r>
        <w:rPr>
          <w:spacing w:val="-2"/>
        </w:rPr>
        <w:t>Reporting</w:t>
      </w:r>
    </w:p>
    <w:p w:rsidR="00F02FF7" w:rsidRDefault="000355BD">
      <w:pPr>
        <w:pStyle w:val="BodyText"/>
        <w:spacing w:line="252" w:lineRule="auto"/>
        <w:ind w:left="742" w:hanging="10"/>
      </w:pPr>
      <w:r>
        <w:t>Teacher assessment is the basis for assessment in history. It is an ongoing process throughout</w:t>
      </w:r>
      <w:r>
        <w:rPr>
          <w:spacing w:val="-6"/>
        </w:rPr>
        <w:t xml:space="preserve"> </w:t>
      </w:r>
      <w:r>
        <w:t>the</w:t>
      </w:r>
      <w:r>
        <w:rPr>
          <w:spacing w:val="-4"/>
        </w:rPr>
        <w:t xml:space="preserve"> </w:t>
      </w:r>
      <w:r>
        <w:t>year.</w:t>
      </w:r>
      <w:r>
        <w:rPr>
          <w:spacing w:val="-17"/>
        </w:rPr>
        <w:t xml:space="preserve"> </w:t>
      </w:r>
      <w:r>
        <w:t>A</w:t>
      </w:r>
      <w:r>
        <w:rPr>
          <w:spacing w:val="-17"/>
        </w:rPr>
        <w:t xml:space="preserve"> </w:t>
      </w:r>
      <w:r>
        <w:t>number</w:t>
      </w:r>
      <w:r>
        <w:rPr>
          <w:spacing w:val="-6"/>
        </w:rPr>
        <w:t xml:space="preserve"> </w:t>
      </w:r>
      <w:r>
        <w:t>of</w:t>
      </w:r>
      <w:r>
        <w:rPr>
          <w:spacing w:val="-4"/>
        </w:rPr>
        <w:t xml:space="preserve"> </w:t>
      </w:r>
      <w:r>
        <w:t>methods</w:t>
      </w:r>
      <w:r>
        <w:rPr>
          <w:spacing w:val="-7"/>
        </w:rPr>
        <w:t xml:space="preserve"> </w:t>
      </w:r>
      <w:r>
        <w:t>will</w:t>
      </w:r>
      <w:r>
        <w:rPr>
          <w:spacing w:val="-4"/>
        </w:rPr>
        <w:t xml:space="preserve"> </w:t>
      </w:r>
      <w:r>
        <w:t>be</w:t>
      </w:r>
      <w:r>
        <w:rPr>
          <w:spacing w:val="-4"/>
        </w:rPr>
        <w:t xml:space="preserve"> </w:t>
      </w:r>
      <w:r>
        <w:t>used:</w:t>
      </w:r>
      <w:r>
        <w:rPr>
          <w:spacing w:val="-6"/>
        </w:rPr>
        <w:t xml:space="preserve"> </w:t>
      </w:r>
      <w:r>
        <w:t>observing</w:t>
      </w:r>
      <w:r>
        <w:rPr>
          <w:spacing w:val="-6"/>
        </w:rPr>
        <w:t xml:space="preserve"> </w:t>
      </w:r>
      <w:r>
        <w:t>pupils,</w:t>
      </w:r>
      <w:r>
        <w:rPr>
          <w:spacing w:val="-4"/>
        </w:rPr>
        <w:t xml:space="preserve"> </w:t>
      </w:r>
      <w:r>
        <w:t>talking</w:t>
      </w:r>
      <w:r>
        <w:rPr>
          <w:spacing w:val="-4"/>
        </w:rPr>
        <w:t xml:space="preserve"> </w:t>
      </w:r>
      <w:r>
        <w:t>with</w:t>
      </w:r>
    </w:p>
    <w:p w:rsidR="00F02FF7" w:rsidRDefault="000355BD">
      <w:pPr>
        <w:pStyle w:val="BodyText"/>
        <w:spacing w:before="0" w:line="249" w:lineRule="auto"/>
        <w:ind w:left="742"/>
      </w:pPr>
      <w:r>
        <w:t>pupils,</w:t>
      </w:r>
      <w:r>
        <w:rPr>
          <w:spacing w:val="-3"/>
        </w:rPr>
        <w:t xml:space="preserve"> </w:t>
      </w:r>
      <w:r>
        <w:t>marking</w:t>
      </w:r>
      <w:r>
        <w:rPr>
          <w:spacing w:val="-4"/>
        </w:rPr>
        <w:t xml:space="preserve"> </w:t>
      </w:r>
      <w:r>
        <w:t>written</w:t>
      </w:r>
      <w:r>
        <w:rPr>
          <w:spacing w:val="-4"/>
        </w:rPr>
        <w:t xml:space="preserve"> </w:t>
      </w:r>
      <w:r>
        <w:t>work,</w:t>
      </w:r>
      <w:r>
        <w:rPr>
          <w:spacing w:val="-2"/>
        </w:rPr>
        <w:t xml:space="preserve"> </w:t>
      </w:r>
      <w:r>
        <w:t>self-assessment</w:t>
      </w:r>
      <w:r>
        <w:rPr>
          <w:spacing w:val="-4"/>
        </w:rPr>
        <w:t xml:space="preserve"> </w:t>
      </w:r>
      <w:r>
        <w:t>and</w:t>
      </w:r>
      <w:r>
        <w:rPr>
          <w:spacing w:val="-4"/>
        </w:rPr>
        <w:t xml:space="preserve"> </w:t>
      </w:r>
      <w:r>
        <w:t>peer</w:t>
      </w:r>
      <w:r>
        <w:rPr>
          <w:spacing w:val="-5"/>
        </w:rPr>
        <w:t xml:space="preserve"> </w:t>
      </w:r>
      <w:r>
        <w:t>assessment.</w:t>
      </w:r>
      <w:r>
        <w:rPr>
          <w:spacing w:val="-17"/>
        </w:rPr>
        <w:t xml:space="preserve"> </w:t>
      </w:r>
      <w:r>
        <w:t>At</w:t>
      </w:r>
      <w:r>
        <w:rPr>
          <w:spacing w:val="-2"/>
        </w:rPr>
        <w:t xml:space="preserve"> </w:t>
      </w:r>
      <w:r>
        <w:t>the</w:t>
      </w:r>
      <w:r>
        <w:rPr>
          <w:spacing w:val="-2"/>
        </w:rPr>
        <w:t xml:space="preserve"> </w:t>
      </w:r>
      <w:r>
        <w:t>end</w:t>
      </w:r>
      <w:r>
        <w:rPr>
          <w:spacing w:val="-4"/>
        </w:rPr>
        <w:t xml:space="preserve"> </w:t>
      </w:r>
      <w:r>
        <w:t>of</w:t>
      </w:r>
      <w:r>
        <w:rPr>
          <w:spacing w:val="-2"/>
        </w:rPr>
        <w:t xml:space="preserve"> </w:t>
      </w:r>
      <w:r>
        <w:t>each unit an assessment is made on Sonar by the staff who have taught the unit of work.</w:t>
      </w:r>
    </w:p>
    <w:p w:rsidR="00F02FF7" w:rsidRDefault="000355BD">
      <w:pPr>
        <w:pStyle w:val="BodyText"/>
        <w:spacing w:before="1" w:line="252" w:lineRule="auto"/>
        <w:ind w:left="742"/>
      </w:pPr>
      <w:r>
        <w:t>This,</w:t>
      </w:r>
      <w:r>
        <w:rPr>
          <w:spacing w:val="-2"/>
        </w:rPr>
        <w:t xml:space="preserve"> </w:t>
      </w:r>
      <w:r>
        <w:t>along</w:t>
      </w:r>
      <w:r>
        <w:rPr>
          <w:spacing w:val="-2"/>
        </w:rPr>
        <w:t xml:space="preserve"> </w:t>
      </w:r>
      <w:r>
        <w:t>with</w:t>
      </w:r>
      <w:r>
        <w:rPr>
          <w:spacing w:val="-2"/>
        </w:rPr>
        <w:t xml:space="preserve"> </w:t>
      </w:r>
      <w:r>
        <w:t>robust</w:t>
      </w:r>
      <w:r>
        <w:rPr>
          <w:spacing w:val="-4"/>
        </w:rPr>
        <w:t xml:space="preserve"> </w:t>
      </w:r>
      <w:r>
        <w:t>monitoring,</w:t>
      </w:r>
      <w:r>
        <w:rPr>
          <w:spacing w:val="-4"/>
        </w:rPr>
        <w:t xml:space="preserve"> </w:t>
      </w:r>
      <w:r>
        <w:t>will</w:t>
      </w:r>
      <w:r>
        <w:rPr>
          <w:spacing w:val="-2"/>
        </w:rPr>
        <w:t xml:space="preserve"> </w:t>
      </w:r>
      <w:r>
        <w:t>be</w:t>
      </w:r>
      <w:r>
        <w:rPr>
          <w:spacing w:val="-2"/>
        </w:rPr>
        <w:t xml:space="preserve"> </w:t>
      </w:r>
      <w:r>
        <w:t>used</w:t>
      </w:r>
      <w:r>
        <w:rPr>
          <w:spacing w:val="-2"/>
        </w:rPr>
        <w:t xml:space="preserve"> </w:t>
      </w:r>
      <w:r>
        <w:t>to</w:t>
      </w:r>
      <w:r>
        <w:rPr>
          <w:spacing w:val="-2"/>
        </w:rPr>
        <w:t xml:space="preserve"> </w:t>
      </w:r>
      <w:r>
        <w:t>create</w:t>
      </w:r>
      <w:r>
        <w:rPr>
          <w:spacing w:val="-3"/>
        </w:rPr>
        <w:t xml:space="preserve"> </w:t>
      </w:r>
      <w:r>
        <w:t>a</w:t>
      </w:r>
      <w:r>
        <w:rPr>
          <w:spacing w:val="-3"/>
        </w:rPr>
        <w:t xml:space="preserve"> </w:t>
      </w:r>
      <w:r>
        <w:t>picture</w:t>
      </w:r>
      <w:r>
        <w:rPr>
          <w:spacing w:val="-4"/>
        </w:rPr>
        <w:t xml:space="preserve"> </w:t>
      </w:r>
      <w:r>
        <w:t>of</w:t>
      </w:r>
      <w:r>
        <w:rPr>
          <w:spacing w:val="-4"/>
        </w:rPr>
        <w:t xml:space="preserve"> </w:t>
      </w:r>
      <w:r>
        <w:t>the</w:t>
      </w:r>
      <w:r>
        <w:rPr>
          <w:spacing w:val="-2"/>
        </w:rPr>
        <w:t xml:space="preserve"> </w:t>
      </w:r>
      <w:r>
        <w:t>teaching</w:t>
      </w:r>
      <w:r>
        <w:rPr>
          <w:spacing w:val="-3"/>
        </w:rPr>
        <w:t xml:space="preserve"> </w:t>
      </w:r>
      <w:r>
        <w:t>and learning of his</w:t>
      </w:r>
      <w:r>
        <w:t>tory throughout school,</w:t>
      </w:r>
    </w:p>
    <w:p w:rsidR="00F02FF7" w:rsidRDefault="00F02FF7">
      <w:pPr>
        <w:pStyle w:val="BodyText"/>
        <w:spacing w:before="32"/>
      </w:pPr>
    </w:p>
    <w:p w:rsidR="00F02FF7" w:rsidRDefault="000355BD">
      <w:pPr>
        <w:pStyle w:val="Heading2"/>
        <w:numPr>
          <w:ilvl w:val="0"/>
          <w:numId w:val="5"/>
        </w:numPr>
        <w:tabs>
          <w:tab w:val="left" w:pos="716"/>
        </w:tabs>
        <w:ind w:left="716" w:hanging="359"/>
        <w:rPr>
          <w:u w:val="none"/>
        </w:rPr>
      </w:pPr>
      <w:r>
        <w:t>Role</w:t>
      </w:r>
      <w:r>
        <w:rPr>
          <w:spacing w:val="-2"/>
        </w:rPr>
        <w:t xml:space="preserve"> </w:t>
      </w:r>
      <w:r>
        <w:t>of</w:t>
      </w:r>
      <w:r>
        <w:rPr>
          <w:spacing w:val="-2"/>
        </w:rPr>
        <w:t xml:space="preserve"> </w:t>
      </w:r>
      <w:r>
        <w:t>the</w:t>
      </w:r>
      <w:r>
        <w:rPr>
          <w:spacing w:val="-1"/>
        </w:rPr>
        <w:t xml:space="preserve"> </w:t>
      </w:r>
      <w:r>
        <w:t>Subject</w:t>
      </w:r>
      <w:r>
        <w:rPr>
          <w:spacing w:val="-2"/>
        </w:rPr>
        <w:t xml:space="preserve"> Leader</w:t>
      </w:r>
    </w:p>
    <w:p w:rsidR="00F02FF7" w:rsidRDefault="000355BD">
      <w:pPr>
        <w:pStyle w:val="ListParagraph"/>
        <w:numPr>
          <w:ilvl w:val="1"/>
          <w:numId w:val="5"/>
        </w:numPr>
        <w:tabs>
          <w:tab w:val="left" w:pos="1220"/>
        </w:tabs>
        <w:ind w:left="1220" w:hanging="358"/>
        <w:rPr>
          <w:b/>
          <w:sz w:val="24"/>
        </w:rPr>
      </w:pPr>
      <w:r>
        <w:rPr>
          <w:b/>
          <w:sz w:val="24"/>
          <w:u w:val="single"/>
        </w:rPr>
        <w:t>Monitoring</w:t>
      </w:r>
      <w:r>
        <w:rPr>
          <w:b/>
          <w:spacing w:val="-1"/>
          <w:sz w:val="24"/>
          <w:u w:val="single"/>
        </w:rPr>
        <w:t xml:space="preserve"> </w:t>
      </w:r>
      <w:r>
        <w:rPr>
          <w:b/>
          <w:sz w:val="24"/>
          <w:u w:val="single"/>
        </w:rPr>
        <w:t>and</w:t>
      </w:r>
      <w:r>
        <w:rPr>
          <w:b/>
          <w:spacing w:val="-1"/>
          <w:sz w:val="24"/>
          <w:u w:val="single"/>
        </w:rPr>
        <w:t xml:space="preserve"> </w:t>
      </w:r>
      <w:r>
        <w:rPr>
          <w:b/>
          <w:spacing w:val="-2"/>
          <w:sz w:val="24"/>
          <w:u w:val="single"/>
        </w:rPr>
        <w:t>Review</w:t>
      </w:r>
    </w:p>
    <w:p w:rsidR="00F02FF7" w:rsidRDefault="000355BD">
      <w:pPr>
        <w:pStyle w:val="BodyText"/>
        <w:spacing w:line="252" w:lineRule="auto"/>
        <w:ind w:left="1231" w:hanging="10"/>
      </w:pPr>
      <w:r>
        <w:t>The</w:t>
      </w:r>
      <w:r>
        <w:rPr>
          <w:spacing w:val="-2"/>
        </w:rPr>
        <w:t xml:space="preserve"> </w:t>
      </w:r>
      <w:r>
        <w:t>coordination</w:t>
      </w:r>
      <w:r>
        <w:rPr>
          <w:spacing w:val="-4"/>
        </w:rPr>
        <w:t xml:space="preserve"> </w:t>
      </w:r>
      <w:r>
        <w:t>and</w:t>
      </w:r>
      <w:r>
        <w:rPr>
          <w:spacing w:val="-4"/>
        </w:rPr>
        <w:t xml:space="preserve"> </w:t>
      </w:r>
      <w:r>
        <w:t>planning</w:t>
      </w:r>
      <w:r>
        <w:rPr>
          <w:spacing w:val="-3"/>
        </w:rPr>
        <w:t xml:space="preserve"> </w:t>
      </w:r>
      <w:r>
        <w:t>of</w:t>
      </w:r>
      <w:r>
        <w:rPr>
          <w:spacing w:val="-4"/>
        </w:rPr>
        <w:t xml:space="preserve"> </w:t>
      </w:r>
      <w:r>
        <w:t>the</w:t>
      </w:r>
      <w:r>
        <w:rPr>
          <w:spacing w:val="-4"/>
        </w:rPr>
        <w:t xml:space="preserve"> </w:t>
      </w:r>
      <w:r>
        <w:t>history</w:t>
      </w:r>
      <w:r>
        <w:rPr>
          <w:spacing w:val="-2"/>
        </w:rPr>
        <w:t xml:space="preserve"> </w:t>
      </w:r>
      <w:r>
        <w:t>curriculum</w:t>
      </w:r>
      <w:r>
        <w:rPr>
          <w:spacing w:val="-3"/>
        </w:rPr>
        <w:t xml:space="preserve"> </w:t>
      </w:r>
      <w:r>
        <w:t>are</w:t>
      </w:r>
      <w:r>
        <w:rPr>
          <w:spacing w:val="-2"/>
        </w:rPr>
        <w:t xml:space="preserve"> </w:t>
      </w:r>
      <w:r>
        <w:t>the</w:t>
      </w:r>
      <w:r>
        <w:rPr>
          <w:spacing w:val="-2"/>
        </w:rPr>
        <w:t xml:space="preserve"> </w:t>
      </w:r>
      <w:r>
        <w:t>responsibility</w:t>
      </w:r>
      <w:r>
        <w:rPr>
          <w:spacing w:val="-2"/>
        </w:rPr>
        <w:t xml:space="preserve"> </w:t>
      </w:r>
      <w:r>
        <w:t>of</w:t>
      </w:r>
      <w:r>
        <w:rPr>
          <w:spacing w:val="-4"/>
        </w:rPr>
        <w:t xml:space="preserve"> </w:t>
      </w:r>
      <w:r>
        <w:t>the subject leader, who also:</w:t>
      </w:r>
    </w:p>
    <w:p w:rsidR="00F02FF7" w:rsidRDefault="000355BD">
      <w:pPr>
        <w:pStyle w:val="ListParagraph"/>
        <w:numPr>
          <w:ilvl w:val="0"/>
          <w:numId w:val="3"/>
        </w:numPr>
        <w:tabs>
          <w:tab w:val="left" w:pos="1231"/>
          <w:tab w:val="left" w:pos="1450"/>
        </w:tabs>
        <w:spacing w:before="9" w:line="252" w:lineRule="auto"/>
        <w:ind w:right="93" w:hanging="10"/>
        <w:rPr>
          <w:sz w:val="24"/>
        </w:rPr>
      </w:pPr>
      <w:r>
        <w:rPr>
          <w:sz w:val="24"/>
        </w:rPr>
        <w:t>supports colleagues in their teaching, by keeping informed about current developments</w:t>
      </w:r>
      <w:r>
        <w:rPr>
          <w:spacing w:val="-4"/>
          <w:sz w:val="24"/>
        </w:rPr>
        <w:t xml:space="preserve"> </w:t>
      </w:r>
      <w:r>
        <w:rPr>
          <w:sz w:val="24"/>
        </w:rPr>
        <w:t>in</w:t>
      </w:r>
      <w:r>
        <w:rPr>
          <w:spacing w:val="-2"/>
          <w:sz w:val="24"/>
        </w:rPr>
        <w:t xml:space="preserve"> </w:t>
      </w:r>
      <w:r>
        <w:rPr>
          <w:sz w:val="24"/>
        </w:rPr>
        <w:t>history</w:t>
      </w:r>
      <w:r>
        <w:rPr>
          <w:spacing w:val="-2"/>
          <w:sz w:val="24"/>
        </w:rPr>
        <w:t xml:space="preserve"> </w:t>
      </w:r>
      <w:r>
        <w:rPr>
          <w:sz w:val="24"/>
        </w:rPr>
        <w:t>and</w:t>
      </w:r>
      <w:r>
        <w:rPr>
          <w:spacing w:val="-4"/>
          <w:sz w:val="24"/>
        </w:rPr>
        <w:t xml:space="preserve"> </w:t>
      </w:r>
      <w:r>
        <w:rPr>
          <w:sz w:val="24"/>
        </w:rPr>
        <w:t>by</w:t>
      </w:r>
      <w:r>
        <w:rPr>
          <w:spacing w:val="-4"/>
          <w:sz w:val="24"/>
        </w:rPr>
        <w:t xml:space="preserve"> </w:t>
      </w:r>
      <w:r>
        <w:rPr>
          <w:sz w:val="24"/>
        </w:rPr>
        <w:t>providing</w:t>
      </w:r>
      <w:r>
        <w:rPr>
          <w:spacing w:val="-3"/>
          <w:sz w:val="24"/>
        </w:rPr>
        <w:t xml:space="preserve"> </w:t>
      </w:r>
      <w:r>
        <w:rPr>
          <w:sz w:val="24"/>
        </w:rPr>
        <w:t>a</w:t>
      </w:r>
      <w:r>
        <w:rPr>
          <w:spacing w:val="-1"/>
          <w:sz w:val="24"/>
        </w:rPr>
        <w:t xml:space="preserve"> </w:t>
      </w:r>
      <w:r>
        <w:rPr>
          <w:sz w:val="24"/>
        </w:rPr>
        <w:t>strategic</w:t>
      </w:r>
      <w:r>
        <w:rPr>
          <w:spacing w:val="-2"/>
          <w:sz w:val="24"/>
        </w:rPr>
        <w:t xml:space="preserve"> </w:t>
      </w:r>
      <w:r>
        <w:rPr>
          <w:sz w:val="24"/>
        </w:rPr>
        <w:t>lead</w:t>
      </w:r>
      <w:r>
        <w:rPr>
          <w:spacing w:val="-4"/>
          <w:sz w:val="24"/>
        </w:rPr>
        <w:t xml:space="preserve"> </w:t>
      </w:r>
      <w:r>
        <w:rPr>
          <w:sz w:val="24"/>
        </w:rPr>
        <w:t>and</w:t>
      </w:r>
      <w:r>
        <w:rPr>
          <w:spacing w:val="-4"/>
          <w:sz w:val="24"/>
        </w:rPr>
        <w:t xml:space="preserve"> </w:t>
      </w:r>
      <w:r>
        <w:rPr>
          <w:sz w:val="24"/>
        </w:rPr>
        <w:t>direction</w:t>
      </w:r>
      <w:r>
        <w:rPr>
          <w:spacing w:val="-2"/>
          <w:sz w:val="24"/>
        </w:rPr>
        <w:t xml:space="preserve"> </w:t>
      </w:r>
      <w:r>
        <w:rPr>
          <w:sz w:val="24"/>
        </w:rPr>
        <w:t>for</w:t>
      </w:r>
      <w:r>
        <w:rPr>
          <w:spacing w:val="-2"/>
          <w:sz w:val="24"/>
        </w:rPr>
        <w:t xml:space="preserve"> </w:t>
      </w:r>
      <w:r>
        <w:rPr>
          <w:sz w:val="24"/>
        </w:rPr>
        <w:t>this</w:t>
      </w:r>
      <w:r>
        <w:rPr>
          <w:spacing w:val="-2"/>
          <w:sz w:val="24"/>
        </w:rPr>
        <w:t xml:space="preserve"> </w:t>
      </w:r>
      <w:r>
        <w:rPr>
          <w:sz w:val="24"/>
        </w:rPr>
        <w:t>subject.</w:t>
      </w:r>
    </w:p>
    <w:p w:rsidR="00F02FF7" w:rsidRDefault="000355BD">
      <w:pPr>
        <w:pStyle w:val="ListParagraph"/>
        <w:numPr>
          <w:ilvl w:val="0"/>
          <w:numId w:val="3"/>
        </w:numPr>
        <w:tabs>
          <w:tab w:val="left" w:pos="1231"/>
          <w:tab w:val="left" w:pos="1450"/>
        </w:tabs>
        <w:spacing w:before="11" w:line="249" w:lineRule="auto"/>
        <w:ind w:right="35" w:hanging="10"/>
        <w:rPr>
          <w:sz w:val="24"/>
        </w:rPr>
      </w:pPr>
      <w:r>
        <w:rPr>
          <w:sz w:val="24"/>
        </w:rPr>
        <w:t>gives</w:t>
      </w:r>
      <w:r>
        <w:rPr>
          <w:spacing w:val="-4"/>
          <w:sz w:val="24"/>
        </w:rPr>
        <w:t xml:space="preserve"> </w:t>
      </w:r>
      <w:r>
        <w:rPr>
          <w:sz w:val="24"/>
        </w:rPr>
        <w:t>the</w:t>
      </w:r>
      <w:r>
        <w:rPr>
          <w:spacing w:val="-4"/>
          <w:sz w:val="24"/>
        </w:rPr>
        <w:t xml:space="preserve"> </w:t>
      </w:r>
      <w:r>
        <w:rPr>
          <w:sz w:val="24"/>
        </w:rPr>
        <w:t>head</w:t>
      </w:r>
      <w:r>
        <w:rPr>
          <w:spacing w:val="-6"/>
          <w:sz w:val="24"/>
        </w:rPr>
        <w:t xml:space="preserve"> </w:t>
      </w:r>
      <w:r>
        <w:rPr>
          <w:sz w:val="24"/>
        </w:rPr>
        <w:t>teacher,</w:t>
      </w:r>
      <w:r>
        <w:rPr>
          <w:spacing w:val="-4"/>
          <w:sz w:val="24"/>
        </w:rPr>
        <w:t xml:space="preserve"> </w:t>
      </w:r>
      <w:r>
        <w:rPr>
          <w:sz w:val="24"/>
        </w:rPr>
        <w:t>curriculum</w:t>
      </w:r>
      <w:r>
        <w:rPr>
          <w:spacing w:val="-5"/>
          <w:sz w:val="24"/>
        </w:rPr>
        <w:t xml:space="preserve"> </w:t>
      </w:r>
      <w:r>
        <w:rPr>
          <w:sz w:val="24"/>
        </w:rPr>
        <w:t>lead</w:t>
      </w:r>
      <w:r>
        <w:rPr>
          <w:spacing w:val="-6"/>
          <w:sz w:val="24"/>
        </w:rPr>
        <w:t xml:space="preserve"> </w:t>
      </w:r>
      <w:r>
        <w:rPr>
          <w:sz w:val="24"/>
        </w:rPr>
        <w:t>and</w:t>
      </w:r>
      <w:r>
        <w:rPr>
          <w:spacing w:val="-4"/>
          <w:sz w:val="24"/>
        </w:rPr>
        <w:t xml:space="preserve"> </w:t>
      </w:r>
      <w:r>
        <w:rPr>
          <w:sz w:val="24"/>
        </w:rPr>
        <w:t>the</w:t>
      </w:r>
      <w:r>
        <w:rPr>
          <w:spacing w:val="-4"/>
          <w:sz w:val="24"/>
        </w:rPr>
        <w:t xml:space="preserve"> </w:t>
      </w:r>
      <w:r>
        <w:rPr>
          <w:sz w:val="24"/>
        </w:rPr>
        <w:t>Governing</w:t>
      </w:r>
      <w:r>
        <w:rPr>
          <w:spacing w:val="-4"/>
          <w:sz w:val="24"/>
        </w:rPr>
        <w:t xml:space="preserve"> </w:t>
      </w:r>
      <w:r>
        <w:rPr>
          <w:sz w:val="24"/>
        </w:rPr>
        <w:t>Body</w:t>
      </w:r>
      <w:r>
        <w:rPr>
          <w:spacing w:val="-4"/>
          <w:sz w:val="24"/>
        </w:rPr>
        <w:t xml:space="preserve"> </w:t>
      </w:r>
      <w:r>
        <w:rPr>
          <w:sz w:val="24"/>
        </w:rPr>
        <w:t>an</w:t>
      </w:r>
      <w:r>
        <w:rPr>
          <w:spacing w:val="-6"/>
          <w:sz w:val="24"/>
        </w:rPr>
        <w:t xml:space="preserve"> </w:t>
      </w:r>
      <w:r>
        <w:rPr>
          <w:sz w:val="24"/>
        </w:rPr>
        <w:t>annual</w:t>
      </w:r>
      <w:r>
        <w:rPr>
          <w:spacing w:val="-4"/>
          <w:sz w:val="24"/>
        </w:rPr>
        <w:t xml:space="preserve"> </w:t>
      </w:r>
      <w:r>
        <w:rPr>
          <w:sz w:val="24"/>
        </w:rPr>
        <w:t>summary report in which the history lead will highlight the strengths and weaknesses in history and indicate areas for further improvement on a subject action plan.</w:t>
      </w:r>
    </w:p>
    <w:p w:rsidR="00F02FF7" w:rsidRDefault="000355BD">
      <w:pPr>
        <w:pStyle w:val="ListParagraph"/>
        <w:numPr>
          <w:ilvl w:val="0"/>
          <w:numId w:val="3"/>
        </w:numPr>
        <w:tabs>
          <w:tab w:val="left" w:pos="1231"/>
          <w:tab w:val="left" w:pos="1450"/>
        </w:tabs>
        <w:spacing w:before="54" w:line="249" w:lineRule="auto"/>
        <w:ind w:right="468" w:hanging="10"/>
        <w:rPr>
          <w:sz w:val="24"/>
        </w:rPr>
      </w:pPr>
      <w:r>
        <w:rPr>
          <w:noProof/>
          <w:sz w:val="24"/>
          <w:lang w:val="en-GB" w:eastAsia="en-GB"/>
        </w:rPr>
        <mc:AlternateContent>
          <mc:Choice Requires="wps">
            <w:drawing>
              <wp:anchor distT="0" distB="0" distL="0" distR="0" simplePos="0" relativeHeight="15729152" behindDoc="0" locked="0" layoutInCell="1" allowOverlap="1">
                <wp:simplePos x="0" y="0"/>
                <wp:positionH relativeFrom="page">
                  <wp:posOffset>3470783</wp:posOffset>
                </wp:positionH>
                <wp:positionV relativeFrom="paragraph">
                  <wp:posOffset>376787</wp:posOffset>
                </wp:positionV>
                <wp:extent cx="41275" cy="1079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275" cy="10795"/>
                        </a:xfrm>
                        <a:custGeom>
                          <a:avLst/>
                          <a:gdLst/>
                          <a:ahLst/>
                          <a:cxnLst/>
                          <a:rect l="l" t="t" r="r" b="b"/>
                          <a:pathLst>
                            <a:path w="41275" h="10795">
                              <a:moveTo>
                                <a:pt x="41148" y="0"/>
                              </a:moveTo>
                              <a:lnTo>
                                <a:pt x="0" y="0"/>
                              </a:lnTo>
                              <a:lnTo>
                                <a:pt x="0" y="10667"/>
                              </a:lnTo>
                              <a:lnTo>
                                <a:pt x="41148" y="10667"/>
                              </a:lnTo>
                              <a:lnTo>
                                <a:pt x="4114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88A301" id="Graphic 3" o:spid="_x0000_s1026" style="position:absolute;margin-left:273.3pt;margin-top:29.65pt;width:3.25pt;height:.85pt;z-index:15729152;visibility:visible;mso-wrap-style:square;mso-wrap-distance-left:0;mso-wrap-distance-top:0;mso-wrap-distance-right:0;mso-wrap-distance-bottom:0;mso-position-horizontal:absolute;mso-position-horizontal-relative:page;mso-position-vertical:absolute;mso-position-vertical-relative:text;v-text-anchor:top" coordsize="4127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" path="m41148,l,,,10667r41148,l41148,xe" fillcolor="black" stroked="f">
                <v:path arrowok="t"/>
                <w10:wrap anchorx="page"/>
              </v:shape>
            </w:pict>
          </mc:Fallback>
        </mc:AlternateContent>
      </w:r>
      <w:r>
        <w:rPr>
          <w:sz w:val="24"/>
        </w:rPr>
        <w:t>collect</w:t>
      </w:r>
      <w:r>
        <w:rPr>
          <w:spacing w:val="-3"/>
          <w:sz w:val="24"/>
        </w:rPr>
        <w:t xml:space="preserve"> </w:t>
      </w:r>
      <w:r>
        <w:rPr>
          <w:sz w:val="24"/>
        </w:rPr>
        <w:t>evidence</w:t>
      </w:r>
      <w:r>
        <w:rPr>
          <w:spacing w:val="-5"/>
          <w:sz w:val="24"/>
        </w:rPr>
        <w:t xml:space="preserve"> </w:t>
      </w:r>
      <w:r>
        <w:rPr>
          <w:sz w:val="24"/>
        </w:rPr>
        <w:t>of</w:t>
      </w:r>
      <w:r>
        <w:rPr>
          <w:spacing w:val="-5"/>
          <w:sz w:val="24"/>
        </w:rPr>
        <w:t xml:space="preserve"> </w:t>
      </w:r>
      <w:r>
        <w:rPr>
          <w:sz w:val="24"/>
        </w:rPr>
        <w:t>the</w:t>
      </w:r>
      <w:r>
        <w:rPr>
          <w:spacing w:val="-7"/>
          <w:sz w:val="24"/>
        </w:rPr>
        <w:t xml:space="preserve"> </w:t>
      </w:r>
      <w:r>
        <w:rPr>
          <w:sz w:val="24"/>
        </w:rPr>
        <w:t>children’s</w:t>
      </w:r>
      <w:r>
        <w:rPr>
          <w:spacing w:val="-3"/>
          <w:sz w:val="24"/>
        </w:rPr>
        <w:t xml:space="preserve"> </w:t>
      </w:r>
      <w:r>
        <w:rPr>
          <w:sz w:val="24"/>
        </w:rPr>
        <w:t>work,</w:t>
      </w:r>
      <w:r>
        <w:rPr>
          <w:spacing w:val="-3"/>
          <w:sz w:val="24"/>
        </w:rPr>
        <w:t xml:space="preserve"> </w:t>
      </w:r>
      <w:r>
        <w:rPr>
          <w:sz w:val="24"/>
        </w:rPr>
        <w:t>planning</w:t>
      </w:r>
      <w:r>
        <w:rPr>
          <w:spacing w:val="-3"/>
          <w:sz w:val="24"/>
        </w:rPr>
        <w:t xml:space="preserve"> </w:t>
      </w:r>
      <w:r>
        <w:rPr>
          <w:sz w:val="24"/>
        </w:rPr>
        <w:t>and</w:t>
      </w:r>
      <w:r>
        <w:rPr>
          <w:spacing w:val="-5"/>
          <w:sz w:val="24"/>
        </w:rPr>
        <w:t xml:space="preserve"> </w:t>
      </w:r>
      <w:r>
        <w:rPr>
          <w:sz w:val="24"/>
        </w:rPr>
        <w:t>display</w:t>
      </w:r>
      <w:r>
        <w:rPr>
          <w:spacing w:val="-3"/>
          <w:sz w:val="24"/>
        </w:rPr>
        <w:t xml:space="preserve"> </w:t>
      </w:r>
      <w:r>
        <w:rPr>
          <w:sz w:val="24"/>
        </w:rPr>
        <w:t>work</w:t>
      </w:r>
      <w:r>
        <w:rPr>
          <w:spacing w:val="-6"/>
          <w:sz w:val="24"/>
        </w:rPr>
        <w:t xml:space="preserve"> </w:t>
      </w:r>
      <w:r>
        <w:rPr>
          <w:sz w:val="24"/>
        </w:rPr>
        <w:t>and</w:t>
      </w:r>
      <w:r>
        <w:rPr>
          <w:spacing w:val="-3"/>
          <w:sz w:val="24"/>
        </w:rPr>
        <w:t xml:space="preserve"> </w:t>
      </w:r>
      <w:r>
        <w:rPr>
          <w:sz w:val="24"/>
        </w:rPr>
        <w:t>to</w:t>
      </w:r>
      <w:r>
        <w:rPr>
          <w:spacing w:val="-5"/>
          <w:sz w:val="24"/>
        </w:rPr>
        <w:t xml:space="preserve"> </w:t>
      </w:r>
      <w:r>
        <w:rPr>
          <w:sz w:val="24"/>
        </w:rPr>
        <w:t xml:space="preserve">observe history </w:t>
      </w:r>
      <w:r>
        <w:rPr>
          <w:sz w:val="24"/>
        </w:rPr>
        <w:t>lessons across the school.</w:t>
      </w:r>
    </w:p>
    <w:p w:rsidR="00F02FF7" w:rsidRDefault="000355BD">
      <w:pPr>
        <w:pStyle w:val="Heading2"/>
        <w:numPr>
          <w:ilvl w:val="1"/>
          <w:numId w:val="5"/>
        </w:numPr>
        <w:tabs>
          <w:tab w:val="left" w:pos="1220"/>
        </w:tabs>
        <w:spacing w:before="14"/>
        <w:ind w:left="1220" w:hanging="358"/>
        <w:rPr>
          <w:u w:val="none"/>
        </w:rPr>
      </w:pPr>
      <w:r>
        <w:rPr>
          <w:spacing w:val="-2"/>
        </w:rPr>
        <w:t>Resources</w:t>
      </w:r>
    </w:p>
    <w:p w:rsidR="00F02FF7" w:rsidRDefault="000355BD">
      <w:pPr>
        <w:pStyle w:val="BodyText"/>
        <w:spacing w:before="26" w:line="252" w:lineRule="auto"/>
        <w:ind w:left="1231" w:right="75" w:hanging="10"/>
        <w:rPr>
          <w:b/>
        </w:rPr>
      </w:pPr>
      <w:r>
        <w:t>We are currently in the process of updating resources in our school, to enable quality teaching of all the history units in our sequence of learning. We keep these resources in</w:t>
      </w:r>
      <w:r>
        <w:rPr>
          <w:spacing w:val="-2"/>
        </w:rPr>
        <w:t xml:space="preserve"> </w:t>
      </w:r>
      <w:r>
        <w:t>a</w:t>
      </w:r>
      <w:r>
        <w:rPr>
          <w:spacing w:val="-2"/>
        </w:rPr>
        <w:t xml:space="preserve"> </w:t>
      </w:r>
      <w:r>
        <w:t>central</w:t>
      </w:r>
      <w:r>
        <w:rPr>
          <w:spacing w:val="-2"/>
        </w:rPr>
        <w:t xml:space="preserve"> </w:t>
      </w:r>
      <w:r>
        <w:t>store.</w:t>
      </w:r>
      <w:r>
        <w:rPr>
          <w:spacing w:val="-4"/>
        </w:rPr>
        <w:t xml:space="preserve"> </w:t>
      </w:r>
      <w:r>
        <w:t>We</w:t>
      </w:r>
      <w:r>
        <w:rPr>
          <w:spacing w:val="-4"/>
        </w:rPr>
        <w:t xml:space="preserve"> </w:t>
      </w:r>
      <w:r>
        <w:t>use</w:t>
      </w:r>
      <w:r>
        <w:rPr>
          <w:spacing w:val="-2"/>
        </w:rPr>
        <w:t xml:space="preserve"> </w:t>
      </w:r>
      <w:r>
        <w:t>library</w:t>
      </w:r>
      <w:r>
        <w:rPr>
          <w:spacing w:val="-2"/>
        </w:rPr>
        <w:t xml:space="preserve"> </w:t>
      </w:r>
      <w:r>
        <w:t>loans</w:t>
      </w:r>
      <w:r>
        <w:rPr>
          <w:spacing w:val="-2"/>
        </w:rPr>
        <w:t xml:space="preserve"> </w:t>
      </w:r>
      <w:r>
        <w:t>to</w:t>
      </w:r>
      <w:r>
        <w:rPr>
          <w:spacing w:val="-2"/>
        </w:rPr>
        <w:t xml:space="preserve"> </w:t>
      </w:r>
      <w:r>
        <w:t>e</w:t>
      </w:r>
      <w:r>
        <w:t>nsure</w:t>
      </w:r>
      <w:r>
        <w:rPr>
          <w:spacing w:val="-2"/>
        </w:rPr>
        <w:t xml:space="preserve"> </w:t>
      </w:r>
      <w:r>
        <w:t>that</w:t>
      </w:r>
      <w:r>
        <w:rPr>
          <w:spacing w:val="-2"/>
        </w:rPr>
        <w:t xml:space="preserve"> </w:t>
      </w:r>
      <w:r>
        <w:t>we</w:t>
      </w:r>
      <w:r>
        <w:rPr>
          <w:spacing w:val="-4"/>
        </w:rPr>
        <w:t xml:space="preserve"> </w:t>
      </w:r>
      <w:r>
        <w:t>have</w:t>
      </w:r>
      <w:r>
        <w:rPr>
          <w:spacing w:val="-2"/>
        </w:rPr>
        <w:t xml:space="preserve"> </w:t>
      </w:r>
      <w:r>
        <w:t>a</w:t>
      </w:r>
      <w:r>
        <w:rPr>
          <w:spacing w:val="-3"/>
        </w:rPr>
        <w:t xml:space="preserve"> </w:t>
      </w:r>
      <w:r>
        <w:t>good</w:t>
      </w:r>
      <w:r>
        <w:rPr>
          <w:spacing w:val="-2"/>
        </w:rPr>
        <w:t xml:space="preserve"> </w:t>
      </w:r>
      <w:r>
        <w:t>supply</w:t>
      </w:r>
      <w:r>
        <w:rPr>
          <w:spacing w:val="-2"/>
        </w:rPr>
        <w:t xml:space="preserve"> </w:t>
      </w:r>
      <w:r>
        <w:t>of</w:t>
      </w:r>
      <w:r>
        <w:rPr>
          <w:spacing w:val="-2"/>
        </w:rPr>
        <w:t xml:space="preserve"> </w:t>
      </w:r>
      <w:r>
        <w:t xml:space="preserve">history topic books, as well as access to the internet to support the children’s individual </w:t>
      </w:r>
      <w:r>
        <w:rPr>
          <w:spacing w:val="-2"/>
        </w:rPr>
        <w:t>research</w:t>
      </w:r>
      <w:r>
        <w:rPr>
          <w:b/>
          <w:spacing w:val="-2"/>
        </w:rPr>
        <w:t>.</w:t>
      </w:r>
    </w:p>
    <w:p w:rsidR="00F02FF7" w:rsidRDefault="00F02FF7">
      <w:pPr>
        <w:pStyle w:val="BodyText"/>
        <w:spacing w:before="27"/>
        <w:rPr>
          <w:b/>
        </w:rPr>
      </w:pPr>
    </w:p>
    <w:p w:rsidR="00F02FF7" w:rsidRDefault="000355BD">
      <w:pPr>
        <w:pStyle w:val="Heading2"/>
        <w:numPr>
          <w:ilvl w:val="0"/>
          <w:numId w:val="5"/>
        </w:numPr>
        <w:tabs>
          <w:tab w:val="left" w:pos="716"/>
        </w:tabs>
        <w:ind w:left="716" w:hanging="359"/>
        <w:rPr>
          <w:u w:val="none"/>
        </w:rPr>
      </w:pPr>
      <w:r>
        <w:t>Role</w:t>
      </w:r>
      <w:r>
        <w:rPr>
          <w:spacing w:val="-2"/>
        </w:rPr>
        <w:t xml:space="preserve"> </w:t>
      </w:r>
      <w:r>
        <w:t>of</w:t>
      </w:r>
      <w:r>
        <w:rPr>
          <w:spacing w:val="-3"/>
        </w:rPr>
        <w:t xml:space="preserve"> </w:t>
      </w:r>
      <w:r>
        <w:t>the</w:t>
      </w:r>
      <w:r>
        <w:rPr>
          <w:spacing w:val="-2"/>
        </w:rPr>
        <w:t xml:space="preserve"> </w:t>
      </w:r>
      <w:r>
        <w:t>Governing</w:t>
      </w:r>
      <w:r>
        <w:rPr>
          <w:spacing w:val="-2"/>
        </w:rPr>
        <w:t xml:space="preserve"> </w:t>
      </w:r>
      <w:r>
        <w:rPr>
          <w:spacing w:val="-4"/>
        </w:rPr>
        <w:t>Body</w:t>
      </w:r>
    </w:p>
    <w:p w:rsidR="00F02FF7" w:rsidRDefault="000355BD">
      <w:pPr>
        <w:pStyle w:val="ListParagraph"/>
        <w:numPr>
          <w:ilvl w:val="1"/>
          <w:numId w:val="5"/>
        </w:numPr>
        <w:tabs>
          <w:tab w:val="left" w:pos="1222"/>
          <w:tab w:val="left" w:pos="1263"/>
        </w:tabs>
        <w:spacing w:before="25" w:line="249" w:lineRule="auto"/>
        <w:ind w:right="1202" w:hanging="360"/>
        <w:rPr>
          <w:sz w:val="24"/>
        </w:rPr>
      </w:pPr>
      <w:r>
        <w:rPr>
          <w:sz w:val="24"/>
        </w:rPr>
        <w:t>The</w:t>
      </w:r>
      <w:r>
        <w:rPr>
          <w:spacing w:val="35"/>
          <w:sz w:val="24"/>
        </w:rPr>
        <w:t xml:space="preserve"> </w:t>
      </w:r>
      <w:r>
        <w:rPr>
          <w:sz w:val="24"/>
        </w:rPr>
        <w:t>governing</w:t>
      </w:r>
      <w:r>
        <w:rPr>
          <w:spacing w:val="-3"/>
          <w:sz w:val="24"/>
        </w:rPr>
        <w:t xml:space="preserve"> </w:t>
      </w:r>
      <w:r>
        <w:rPr>
          <w:sz w:val="24"/>
        </w:rPr>
        <w:t>body</w:t>
      </w:r>
      <w:r>
        <w:rPr>
          <w:spacing w:val="-3"/>
          <w:sz w:val="24"/>
        </w:rPr>
        <w:t xml:space="preserve"> </w:t>
      </w:r>
      <w:r>
        <w:rPr>
          <w:sz w:val="24"/>
        </w:rPr>
        <w:t>will</w:t>
      </w:r>
      <w:r>
        <w:rPr>
          <w:spacing w:val="-3"/>
          <w:sz w:val="24"/>
        </w:rPr>
        <w:t xml:space="preserve"> </w:t>
      </w:r>
      <w:r>
        <w:rPr>
          <w:sz w:val="24"/>
        </w:rPr>
        <w:t>monitor</w:t>
      </w:r>
      <w:r>
        <w:rPr>
          <w:spacing w:val="-3"/>
          <w:sz w:val="24"/>
        </w:rPr>
        <w:t xml:space="preserve"> </w:t>
      </w:r>
      <w:r>
        <w:rPr>
          <w:sz w:val="24"/>
        </w:rPr>
        <w:t>the</w:t>
      </w:r>
      <w:r>
        <w:rPr>
          <w:spacing w:val="-5"/>
          <w:sz w:val="24"/>
        </w:rPr>
        <w:t xml:space="preserve"> </w:t>
      </w:r>
      <w:r>
        <w:rPr>
          <w:sz w:val="24"/>
        </w:rPr>
        <w:t>effectiveness</w:t>
      </w:r>
      <w:r>
        <w:rPr>
          <w:spacing w:val="-5"/>
          <w:sz w:val="24"/>
        </w:rPr>
        <w:t xml:space="preserve"> </w:t>
      </w:r>
      <w:r>
        <w:rPr>
          <w:sz w:val="24"/>
        </w:rPr>
        <w:t>of</w:t>
      </w:r>
      <w:r>
        <w:rPr>
          <w:spacing w:val="-3"/>
          <w:sz w:val="24"/>
        </w:rPr>
        <w:t xml:space="preserve"> </w:t>
      </w:r>
      <w:r>
        <w:rPr>
          <w:sz w:val="24"/>
        </w:rPr>
        <w:t>this</w:t>
      </w:r>
      <w:r>
        <w:rPr>
          <w:spacing w:val="-3"/>
          <w:sz w:val="24"/>
        </w:rPr>
        <w:t xml:space="preserve"> </w:t>
      </w:r>
      <w:r>
        <w:rPr>
          <w:sz w:val="24"/>
        </w:rPr>
        <w:t>policy</w:t>
      </w:r>
      <w:r>
        <w:rPr>
          <w:spacing w:val="-3"/>
          <w:sz w:val="24"/>
        </w:rPr>
        <w:t xml:space="preserve"> </w:t>
      </w:r>
      <w:r>
        <w:rPr>
          <w:sz w:val="24"/>
        </w:rPr>
        <w:t>and</w:t>
      </w:r>
      <w:r>
        <w:rPr>
          <w:spacing w:val="-3"/>
          <w:sz w:val="24"/>
        </w:rPr>
        <w:t xml:space="preserve"> </w:t>
      </w:r>
      <w:r>
        <w:rPr>
          <w:sz w:val="24"/>
        </w:rPr>
        <w:t>hold</w:t>
      </w:r>
      <w:r>
        <w:rPr>
          <w:spacing w:val="-3"/>
          <w:sz w:val="24"/>
        </w:rPr>
        <w:t xml:space="preserve"> </w:t>
      </w:r>
      <w:r>
        <w:rPr>
          <w:sz w:val="24"/>
        </w:rPr>
        <w:t xml:space="preserve">the </w:t>
      </w:r>
      <w:proofErr w:type="spellStart"/>
      <w:r>
        <w:rPr>
          <w:sz w:val="24"/>
        </w:rPr>
        <w:t>headteacher</w:t>
      </w:r>
      <w:proofErr w:type="spellEnd"/>
      <w:r>
        <w:rPr>
          <w:sz w:val="24"/>
        </w:rPr>
        <w:t xml:space="preserve"> to account for its implementation.</w:t>
      </w:r>
    </w:p>
    <w:p w:rsidR="00F02FF7" w:rsidRDefault="000355BD">
      <w:pPr>
        <w:pStyle w:val="ListParagraph"/>
        <w:numPr>
          <w:ilvl w:val="1"/>
          <w:numId w:val="5"/>
        </w:numPr>
        <w:tabs>
          <w:tab w:val="left" w:pos="1263"/>
        </w:tabs>
        <w:spacing w:before="13"/>
        <w:ind w:left="1263" w:hanging="401"/>
        <w:rPr>
          <w:sz w:val="24"/>
        </w:rPr>
      </w:pPr>
      <w:r>
        <w:rPr>
          <w:sz w:val="24"/>
        </w:rPr>
        <w:t>The</w:t>
      </w:r>
      <w:r>
        <w:rPr>
          <w:spacing w:val="-4"/>
          <w:sz w:val="24"/>
        </w:rPr>
        <w:t xml:space="preserve"> </w:t>
      </w:r>
      <w:r>
        <w:rPr>
          <w:sz w:val="24"/>
        </w:rPr>
        <w:t>governing</w:t>
      </w:r>
      <w:r>
        <w:rPr>
          <w:spacing w:val="-4"/>
          <w:sz w:val="24"/>
        </w:rPr>
        <w:t xml:space="preserve"> </w:t>
      </w:r>
      <w:r>
        <w:rPr>
          <w:sz w:val="24"/>
        </w:rPr>
        <w:t>body</w:t>
      </w:r>
      <w:r>
        <w:rPr>
          <w:spacing w:val="-4"/>
          <w:sz w:val="24"/>
        </w:rPr>
        <w:t xml:space="preserve"> </w:t>
      </w:r>
      <w:r>
        <w:rPr>
          <w:sz w:val="24"/>
        </w:rPr>
        <w:t>will</w:t>
      </w:r>
      <w:r>
        <w:rPr>
          <w:spacing w:val="-4"/>
          <w:sz w:val="24"/>
        </w:rPr>
        <w:t xml:space="preserve"> </w:t>
      </w:r>
      <w:r>
        <w:rPr>
          <w:sz w:val="24"/>
        </w:rPr>
        <w:t>also</w:t>
      </w:r>
      <w:r>
        <w:rPr>
          <w:spacing w:val="-4"/>
          <w:sz w:val="24"/>
        </w:rPr>
        <w:t xml:space="preserve"> </w:t>
      </w:r>
      <w:r>
        <w:rPr>
          <w:sz w:val="24"/>
        </w:rPr>
        <w:t>ensure</w:t>
      </w:r>
      <w:r>
        <w:rPr>
          <w:spacing w:val="-3"/>
          <w:sz w:val="24"/>
        </w:rPr>
        <w:t xml:space="preserve"> </w:t>
      </w:r>
      <w:r>
        <w:rPr>
          <w:spacing w:val="-2"/>
          <w:sz w:val="24"/>
        </w:rPr>
        <w:t>that:</w:t>
      </w:r>
    </w:p>
    <w:p w:rsidR="00F02FF7" w:rsidRDefault="000355BD">
      <w:pPr>
        <w:pStyle w:val="ListParagraph"/>
        <w:numPr>
          <w:ilvl w:val="0"/>
          <w:numId w:val="2"/>
        </w:numPr>
        <w:tabs>
          <w:tab w:val="left" w:pos="1223"/>
        </w:tabs>
        <w:spacing w:before="183"/>
        <w:ind w:left="1223" w:hanging="145"/>
        <w:rPr>
          <w:sz w:val="24"/>
        </w:rPr>
      </w:pPr>
      <w:r>
        <w:rPr>
          <w:sz w:val="24"/>
        </w:rPr>
        <w:t>A</w:t>
      </w:r>
      <w:r>
        <w:rPr>
          <w:spacing w:val="-19"/>
          <w:sz w:val="24"/>
        </w:rPr>
        <w:t xml:space="preserve"> </w:t>
      </w:r>
      <w:r>
        <w:rPr>
          <w:sz w:val="24"/>
        </w:rPr>
        <w:t>robust</w:t>
      </w:r>
      <w:r>
        <w:rPr>
          <w:spacing w:val="-4"/>
          <w:sz w:val="24"/>
        </w:rPr>
        <w:t xml:space="preserve"> </w:t>
      </w:r>
      <w:r>
        <w:rPr>
          <w:sz w:val="24"/>
        </w:rPr>
        <w:t>framework</w:t>
      </w:r>
      <w:r>
        <w:rPr>
          <w:spacing w:val="-3"/>
          <w:sz w:val="24"/>
        </w:rPr>
        <w:t xml:space="preserve"> </w:t>
      </w:r>
      <w:r>
        <w:rPr>
          <w:sz w:val="24"/>
        </w:rPr>
        <w:t>is</w:t>
      </w:r>
      <w:r>
        <w:rPr>
          <w:spacing w:val="-3"/>
          <w:sz w:val="24"/>
        </w:rPr>
        <w:t xml:space="preserve"> </w:t>
      </w:r>
      <w:r>
        <w:rPr>
          <w:sz w:val="24"/>
        </w:rPr>
        <w:t>in</w:t>
      </w:r>
      <w:r>
        <w:rPr>
          <w:spacing w:val="-3"/>
          <w:sz w:val="24"/>
        </w:rPr>
        <w:t xml:space="preserve"> </w:t>
      </w:r>
      <w:r>
        <w:rPr>
          <w:sz w:val="24"/>
        </w:rPr>
        <w:t>place</w:t>
      </w:r>
      <w:r>
        <w:rPr>
          <w:spacing w:val="-2"/>
          <w:sz w:val="24"/>
        </w:rPr>
        <w:t xml:space="preserve"> </w:t>
      </w:r>
      <w:r>
        <w:rPr>
          <w:sz w:val="24"/>
        </w:rPr>
        <w:t>for</w:t>
      </w:r>
      <w:r>
        <w:rPr>
          <w:spacing w:val="-3"/>
          <w:sz w:val="24"/>
        </w:rPr>
        <w:t xml:space="preserve"> </w:t>
      </w:r>
      <w:r>
        <w:rPr>
          <w:sz w:val="24"/>
        </w:rPr>
        <w:t>setting</w:t>
      </w:r>
      <w:r>
        <w:rPr>
          <w:spacing w:val="-3"/>
          <w:sz w:val="24"/>
        </w:rPr>
        <w:t xml:space="preserve"> </w:t>
      </w:r>
      <w:r>
        <w:rPr>
          <w:sz w:val="24"/>
        </w:rPr>
        <w:t>curriculum</w:t>
      </w:r>
      <w:r>
        <w:rPr>
          <w:spacing w:val="-3"/>
          <w:sz w:val="24"/>
        </w:rPr>
        <w:t xml:space="preserve"> </w:t>
      </w:r>
      <w:r>
        <w:rPr>
          <w:sz w:val="24"/>
        </w:rPr>
        <w:t>priorities</w:t>
      </w:r>
      <w:r>
        <w:rPr>
          <w:spacing w:val="-3"/>
          <w:sz w:val="24"/>
        </w:rPr>
        <w:t xml:space="preserve"> </w:t>
      </w:r>
      <w:r>
        <w:rPr>
          <w:sz w:val="24"/>
        </w:rPr>
        <w:t>and</w:t>
      </w:r>
      <w:r>
        <w:rPr>
          <w:spacing w:val="-3"/>
          <w:sz w:val="24"/>
        </w:rPr>
        <w:t xml:space="preserve"> </w:t>
      </w:r>
      <w:r>
        <w:rPr>
          <w:sz w:val="24"/>
        </w:rPr>
        <w:t>aspirational</w:t>
      </w:r>
      <w:r>
        <w:rPr>
          <w:spacing w:val="-5"/>
          <w:sz w:val="24"/>
        </w:rPr>
        <w:t xml:space="preserve"> </w:t>
      </w:r>
      <w:r>
        <w:rPr>
          <w:spacing w:val="-2"/>
          <w:sz w:val="24"/>
        </w:rPr>
        <w:t>targets</w:t>
      </w:r>
    </w:p>
    <w:p w:rsidR="00F02FF7" w:rsidRDefault="000355BD">
      <w:pPr>
        <w:pStyle w:val="ListParagraph"/>
        <w:numPr>
          <w:ilvl w:val="0"/>
          <w:numId w:val="2"/>
        </w:numPr>
        <w:tabs>
          <w:tab w:val="left" w:pos="1222"/>
          <w:tab w:val="left" w:pos="1224"/>
        </w:tabs>
        <w:spacing w:before="118" w:line="252" w:lineRule="auto"/>
        <w:ind w:right="105"/>
        <w:rPr>
          <w:sz w:val="24"/>
        </w:rPr>
      </w:pPr>
      <w:r>
        <w:rPr>
          <w:sz w:val="24"/>
        </w:rPr>
        <w:t>Enough</w:t>
      </w:r>
      <w:r>
        <w:rPr>
          <w:spacing w:val="-5"/>
          <w:sz w:val="24"/>
        </w:rPr>
        <w:t xml:space="preserve"> </w:t>
      </w:r>
      <w:r>
        <w:rPr>
          <w:sz w:val="24"/>
        </w:rPr>
        <w:t>teaching</w:t>
      </w:r>
      <w:r>
        <w:rPr>
          <w:spacing w:val="-4"/>
          <w:sz w:val="24"/>
        </w:rPr>
        <w:t xml:space="preserve"> </w:t>
      </w:r>
      <w:r>
        <w:rPr>
          <w:sz w:val="24"/>
        </w:rPr>
        <w:t>time</w:t>
      </w:r>
      <w:r>
        <w:rPr>
          <w:spacing w:val="-3"/>
          <w:sz w:val="24"/>
        </w:rPr>
        <w:t xml:space="preserve"> </w:t>
      </w:r>
      <w:r>
        <w:rPr>
          <w:sz w:val="24"/>
        </w:rPr>
        <w:t>is</w:t>
      </w:r>
      <w:r>
        <w:rPr>
          <w:spacing w:val="-3"/>
          <w:sz w:val="24"/>
        </w:rPr>
        <w:t xml:space="preserve"> </w:t>
      </w:r>
      <w:r>
        <w:rPr>
          <w:sz w:val="24"/>
        </w:rPr>
        <w:t>provided</w:t>
      </w:r>
      <w:r>
        <w:rPr>
          <w:spacing w:val="-3"/>
          <w:sz w:val="24"/>
        </w:rPr>
        <w:t xml:space="preserve"> </w:t>
      </w:r>
      <w:r>
        <w:rPr>
          <w:sz w:val="24"/>
        </w:rPr>
        <w:t>for</w:t>
      </w:r>
      <w:r>
        <w:rPr>
          <w:spacing w:val="-6"/>
          <w:sz w:val="24"/>
        </w:rPr>
        <w:t xml:space="preserve"> </w:t>
      </w:r>
      <w:r>
        <w:rPr>
          <w:sz w:val="24"/>
        </w:rPr>
        <w:t>pupils</w:t>
      </w:r>
      <w:r>
        <w:rPr>
          <w:spacing w:val="-3"/>
          <w:sz w:val="24"/>
        </w:rPr>
        <w:t xml:space="preserve"> </w:t>
      </w:r>
      <w:r>
        <w:rPr>
          <w:sz w:val="24"/>
        </w:rPr>
        <w:t>to</w:t>
      </w:r>
      <w:r>
        <w:rPr>
          <w:spacing w:val="-5"/>
          <w:sz w:val="24"/>
        </w:rPr>
        <w:t xml:space="preserve"> </w:t>
      </w:r>
      <w:r>
        <w:rPr>
          <w:sz w:val="24"/>
        </w:rPr>
        <w:t>cover</w:t>
      </w:r>
      <w:r>
        <w:rPr>
          <w:spacing w:val="-3"/>
          <w:sz w:val="24"/>
        </w:rPr>
        <w:t xml:space="preserve"> </w:t>
      </w:r>
      <w:r>
        <w:rPr>
          <w:sz w:val="24"/>
        </w:rPr>
        <w:t>the</w:t>
      </w:r>
      <w:r>
        <w:rPr>
          <w:spacing w:val="-3"/>
          <w:sz w:val="24"/>
        </w:rPr>
        <w:t xml:space="preserve"> </w:t>
      </w:r>
      <w:r>
        <w:rPr>
          <w:sz w:val="24"/>
        </w:rPr>
        <w:t>National</w:t>
      </w:r>
      <w:r>
        <w:rPr>
          <w:spacing w:val="-3"/>
          <w:sz w:val="24"/>
        </w:rPr>
        <w:t xml:space="preserve"> </w:t>
      </w:r>
      <w:r>
        <w:rPr>
          <w:sz w:val="24"/>
        </w:rPr>
        <w:t>Curriculum</w:t>
      </w:r>
      <w:r>
        <w:rPr>
          <w:spacing w:val="-4"/>
          <w:sz w:val="24"/>
        </w:rPr>
        <w:t xml:space="preserve"> </w:t>
      </w:r>
      <w:r>
        <w:rPr>
          <w:sz w:val="24"/>
        </w:rPr>
        <w:t>and</w:t>
      </w:r>
      <w:r>
        <w:rPr>
          <w:spacing w:val="-5"/>
          <w:sz w:val="24"/>
        </w:rPr>
        <w:t xml:space="preserve"> </w:t>
      </w:r>
      <w:r>
        <w:rPr>
          <w:sz w:val="24"/>
        </w:rPr>
        <w:t>other statutory requirements</w:t>
      </w:r>
    </w:p>
    <w:p w:rsidR="00F02FF7" w:rsidRDefault="000355BD">
      <w:pPr>
        <w:pStyle w:val="ListParagraph"/>
        <w:numPr>
          <w:ilvl w:val="0"/>
          <w:numId w:val="2"/>
        </w:numPr>
        <w:tabs>
          <w:tab w:val="left" w:pos="1222"/>
          <w:tab w:val="left" w:pos="1224"/>
        </w:tabs>
        <w:spacing w:before="107" w:line="249" w:lineRule="auto"/>
        <w:ind w:right="106"/>
        <w:rPr>
          <w:sz w:val="24"/>
        </w:rPr>
      </w:pPr>
      <w:r>
        <w:rPr>
          <w:sz w:val="24"/>
        </w:rPr>
        <w:t>Proper</w:t>
      </w:r>
      <w:r>
        <w:rPr>
          <w:spacing w:val="-3"/>
          <w:sz w:val="24"/>
        </w:rPr>
        <w:t xml:space="preserve"> </w:t>
      </w:r>
      <w:r>
        <w:rPr>
          <w:sz w:val="24"/>
        </w:rPr>
        <w:t>provision</w:t>
      </w:r>
      <w:r>
        <w:rPr>
          <w:spacing w:val="-3"/>
          <w:sz w:val="24"/>
        </w:rPr>
        <w:t xml:space="preserve"> </w:t>
      </w:r>
      <w:r>
        <w:rPr>
          <w:sz w:val="24"/>
        </w:rPr>
        <w:t>is</w:t>
      </w:r>
      <w:r>
        <w:rPr>
          <w:spacing w:val="-3"/>
          <w:sz w:val="24"/>
        </w:rPr>
        <w:t xml:space="preserve"> </w:t>
      </w:r>
      <w:r>
        <w:rPr>
          <w:sz w:val="24"/>
        </w:rPr>
        <w:t>made</w:t>
      </w:r>
      <w:r>
        <w:rPr>
          <w:spacing w:val="-3"/>
          <w:sz w:val="24"/>
        </w:rPr>
        <w:t xml:space="preserve"> </w:t>
      </w:r>
      <w:r>
        <w:rPr>
          <w:sz w:val="24"/>
        </w:rPr>
        <w:t>for</w:t>
      </w:r>
      <w:r>
        <w:rPr>
          <w:spacing w:val="-3"/>
          <w:sz w:val="24"/>
        </w:rPr>
        <w:t xml:space="preserve"> </w:t>
      </w:r>
      <w:r>
        <w:rPr>
          <w:sz w:val="24"/>
        </w:rPr>
        <w:t>pupils</w:t>
      </w:r>
      <w:r>
        <w:rPr>
          <w:spacing w:val="-3"/>
          <w:sz w:val="24"/>
        </w:rPr>
        <w:t xml:space="preserve"> </w:t>
      </w:r>
      <w:r>
        <w:rPr>
          <w:sz w:val="24"/>
        </w:rPr>
        <w:t>with</w:t>
      </w:r>
      <w:r>
        <w:rPr>
          <w:spacing w:val="-3"/>
          <w:sz w:val="24"/>
        </w:rPr>
        <w:t xml:space="preserve"> </w:t>
      </w:r>
      <w:r>
        <w:rPr>
          <w:sz w:val="24"/>
        </w:rPr>
        <w:t>different</w:t>
      </w:r>
      <w:r>
        <w:rPr>
          <w:spacing w:val="-5"/>
          <w:sz w:val="24"/>
        </w:rPr>
        <w:t xml:space="preserve"> </w:t>
      </w:r>
      <w:r>
        <w:rPr>
          <w:sz w:val="24"/>
        </w:rPr>
        <w:t>abilities</w:t>
      </w:r>
      <w:r>
        <w:rPr>
          <w:spacing w:val="-3"/>
          <w:sz w:val="24"/>
        </w:rPr>
        <w:t xml:space="preserve"> </w:t>
      </w:r>
      <w:r>
        <w:rPr>
          <w:sz w:val="24"/>
        </w:rPr>
        <w:t>and</w:t>
      </w:r>
      <w:r>
        <w:rPr>
          <w:spacing w:val="-5"/>
          <w:sz w:val="24"/>
        </w:rPr>
        <w:t xml:space="preserve"> </w:t>
      </w:r>
      <w:r>
        <w:rPr>
          <w:sz w:val="24"/>
        </w:rPr>
        <w:t>needs,</w:t>
      </w:r>
      <w:r>
        <w:rPr>
          <w:spacing w:val="-5"/>
          <w:sz w:val="24"/>
        </w:rPr>
        <w:t xml:space="preserve"> </w:t>
      </w:r>
      <w:r>
        <w:rPr>
          <w:sz w:val="24"/>
        </w:rPr>
        <w:t>including</w:t>
      </w:r>
      <w:r>
        <w:rPr>
          <w:spacing w:val="-4"/>
          <w:sz w:val="24"/>
        </w:rPr>
        <w:t xml:space="preserve"> </w:t>
      </w:r>
      <w:r>
        <w:rPr>
          <w:sz w:val="24"/>
        </w:rPr>
        <w:t>children with special educational needs (SEN)</w:t>
      </w:r>
    </w:p>
    <w:p w:rsidR="00F02FF7" w:rsidRDefault="000355BD">
      <w:pPr>
        <w:pStyle w:val="ListParagraph"/>
        <w:numPr>
          <w:ilvl w:val="0"/>
          <w:numId w:val="2"/>
        </w:numPr>
        <w:tabs>
          <w:tab w:val="left" w:pos="1223"/>
        </w:tabs>
        <w:spacing w:before="112"/>
        <w:ind w:left="1223" w:hanging="145"/>
        <w:rPr>
          <w:sz w:val="24"/>
        </w:rPr>
      </w:pPr>
      <w:r>
        <w:rPr>
          <w:sz w:val="24"/>
        </w:rPr>
        <w:t>The</w:t>
      </w:r>
      <w:r>
        <w:rPr>
          <w:spacing w:val="-7"/>
          <w:sz w:val="24"/>
        </w:rPr>
        <w:t xml:space="preserve"> </w:t>
      </w:r>
      <w:r>
        <w:rPr>
          <w:sz w:val="24"/>
        </w:rPr>
        <w:t>school</w:t>
      </w:r>
      <w:r>
        <w:rPr>
          <w:spacing w:val="-4"/>
          <w:sz w:val="24"/>
        </w:rPr>
        <w:t xml:space="preserve"> </w:t>
      </w:r>
      <w:r>
        <w:rPr>
          <w:sz w:val="24"/>
        </w:rPr>
        <w:t>implements</w:t>
      </w:r>
      <w:r>
        <w:rPr>
          <w:spacing w:val="-4"/>
          <w:sz w:val="24"/>
        </w:rPr>
        <w:t xml:space="preserve"> </w:t>
      </w:r>
      <w:r>
        <w:rPr>
          <w:sz w:val="24"/>
        </w:rPr>
        <w:t>the</w:t>
      </w:r>
      <w:r>
        <w:rPr>
          <w:spacing w:val="-5"/>
          <w:sz w:val="24"/>
        </w:rPr>
        <w:t xml:space="preserve"> </w:t>
      </w:r>
      <w:r>
        <w:rPr>
          <w:sz w:val="24"/>
        </w:rPr>
        <w:t>relevant</w:t>
      </w:r>
      <w:r>
        <w:rPr>
          <w:spacing w:val="-4"/>
          <w:sz w:val="24"/>
        </w:rPr>
        <w:t xml:space="preserve"> </w:t>
      </w:r>
      <w:r>
        <w:rPr>
          <w:sz w:val="24"/>
        </w:rPr>
        <w:t>statutory</w:t>
      </w:r>
      <w:r>
        <w:rPr>
          <w:spacing w:val="-4"/>
          <w:sz w:val="24"/>
        </w:rPr>
        <w:t xml:space="preserve"> </w:t>
      </w:r>
      <w:r>
        <w:rPr>
          <w:sz w:val="24"/>
        </w:rPr>
        <w:t>assessment</w:t>
      </w:r>
      <w:r>
        <w:rPr>
          <w:spacing w:val="-4"/>
          <w:sz w:val="24"/>
        </w:rPr>
        <w:t xml:space="preserve"> </w:t>
      </w:r>
      <w:r>
        <w:rPr>
          <w:spacing w:val="-2"/>
          <w:sz w:val="24"/>
        </w:rPr>
        <w:t>arrangements</w:t>
      </w:r>
    </w:p>
    <w:p w:rsidR="00F02FF7" w:rsidRDefault="000355BD">
      <w:pPr>
        <w:pStyle w:val="ListParagraph"/>
        <w:numPr>
          <w:ilvl w:val="0"/>
          <w:numId w:val="2"/>
        </w:numPr>
        <w:tabs>
          <w:tab w:val="left" w:pos="1222"/>
          <w:tab w:val="left" w:pos="1224"/>
        </w:tabs>
        <w:spacing w:before="120" w:line="249" w:lineRule="auto"/>
        <w:ind w:right="927"/>
        <w:rPr>
          <w:sz w:val="24"/>
        </w:rPr>
      </w:pPr>
      <w:r>
        <w:rPr>
          <w:sz w:val="24"/>
        </w:rPr>
        <w:t>It</w:t>
      </w:r>
      <w:r>
        <w:rPr>
          <w:spacing w:val="-3"/>
          <w:sz w:val="24"/>
        </w:rPr>
        <w:t xml:space="preserve"> </w:t>
      </w:r>
      <w:r>
        <w:rPr>
          <w:sz w:val="24"/>
        </w:rPr>
        <w:t>participates</w:t>
      </w:r>
      <w:r>
        <w:rPr>
          <w:spacing w:val="-5"/>
          <w:sz w:val="24"/>
        </w:rPr>
        <w:t xml:space="preserve"> </w:t>
      </w:r>
      <w:r>
        <w:rPr>
          <w:sz w:val="24"/>
        </w:rPr>
        <w:t>actively</w:t>
      </w:r>
      <w:r>
        <w:rPr>
          <w:spacing w:val="-3"/>
          <w:sz w:val="24"/>
        </w:rPr>
        <w:t xml:space="preserve"> </w:t>
      </w:r>
      <w:r>
        <w:rPr>
          <w:sz w:val="24"/>
        </w:rPr>
        <w:t>in</w:t>
      </w:r>
      <w:r>
        <w:rPr>
          <w:spacing w:val="-3"/>
          <w:sz w:val="24"/>
        </w:rPr>
        <w:t xml:space="preserve"> </w:t>
      </w:r>
      <w:r>
        <w:rPr>
          <w:sz w:val="24"/>
        </w:rPr>
        <w:t>decision-making</w:t>
      </w:r>
      <w:r>
        <w:rPr>
          <w:spacing w:val="-4"/>
          <w:sz w:val="24"/>
        </w:rPr>
        <w:t xml:space="preserve"> </w:t>
      </w:r>
      <w:r>
        <w:rPr>
          <w:sz w:val="24"/>
        </w:rPr>
        <w:t>about</w:t>
      </w:r>
      <w:r>
        <w:rPr>
          <w:spacing w:val="-3"/>
          <w:sz w:val="24"/>
        </w:rPr>
        <w:t xml:space="preserve"> </w:t>
      </w:r>
      <w:r>
        <w:rPr>
          <w:sz w:val="24"/>
        </w:rPr>
        <w:t>the</w:t>
      </w:r>
      <w:r>
        <w:rPr>
          <w:spacing w:val="-3"/>
          <w:sz w:val="24"/>
        </w:rPr>
        <w:t xml:space="preserve"> </w:t>
      </w:r>
      <w:r>
        <w:rPr>
          <w:sz w:val="24"/>
        </w:rPr>
        <w:t>breadth</w:t>
      </w:r>
      <w:r>
        <w:rPr>
          <w:spacing w:val="-3"/>
          <w:sz w:val="24"/>
        </w:rPr>
        <w:t xml:space="preserve"> </w:t>
      </w:r>
      <w:r>
        <w:rPr>
          <w:sz w:val="24"/>
        </w:rPr>
        <w:t>and</w:t>
      </w:r>
      <w:r>
        <w:rPr>
          <w:spacing w:val="-5"/>
          <w:sz w:val="24"/>
        </w:rPr>
        <w:t xml:space="preserve"> </w:t>
      </w:r>
      <w:r>
        <w:rPr>
          <w:sz w:val="24"/>
        </w:rPr>
        <w:t>balance</w:t>
      </w:r>
      <w:r>
        <w:rPr>
          <w:spacing w:val="-5"/>
          <w:sz w:val="24"/>
        </w:rPr>
        <w:t xml:space="preserve"> </w:t>
      </w:r>
      <w:r>
        <w:rPr>
          <w:sz w:val="24"/>
        </w:rPr>
        <w:t>of</w:t>
      </w:r>
      <w:r>
        <w:rPr>
          <w:spacing w:val="-3"/>
          <w:sz w:val="24"/>
        </w:rPr>
        <w:t xml:space="preserve"> </w:t>
      </w:r>
      <w:r>
        <w:rPr>
          <w:sz w:val="24"/>
        </w:rPr>
        <w:t xml:space="preserve">the </w:t>
      </w:r>
      <w:r>
        <w:rPr>
          <w:spacing w:val="-2"/>
          <w:sz w:val="24"/>
        </w:rPr>
        <w:t>curriculum</w:t>
      </w:r>
    </w:p>
    <w:p w:rsidR="00F02FF7" w:rsidRDefault="000355BD">
      <w:pPr>
        <w:pStyle w:val="ListParagraph"/>
        <w:numPr>
          <w:ilvl w:val="0"/>
          <w:numId w:val="2"/>
        </w:numPr>
        <w:tabs>
          <w:tab w:val="left" w:pos="1222"/>
          <w:tab w:val="left" w:pos="1224"/>
        </w:tabs>
        <w:spacing w:before="113" w:line="249" w:lineRule="auto"/>
        <w:ind w:right="1195"/>
        <w:rPr>
          <w:sz w:val="24"/>
        </w:rPr>
      </w:pPr>
      <w:r>
        <w:rPr>
          <w:sz w:val="24"/>
        </w:rPr>
        <w:t>It</w:t>
      </w:r>
      <w:r>
        <w:rPr>
          <w:spacing w:val="-2"/>
          <w:sz w:val="24"/>
        </w:rPr>
        <w:t xml:space="preserve"> </w:t>
      </w:r>
      <w:r>
        <w:rPr>
          <w:sz w:val="24"/>
        </w:rPr>
        <w:t>fulfils</w:t>
      </w:r>
      <w:r>
        <w:rPr>
          <w:spacing w:val="-2"/>
          <w:sz w:val="24"/>
        </w:rPr>
        <w:t xml:space="preserve"> </w:t>
      </w:r>
      <w:r>
        <w:rPr>
          <w:sz w:val="24"/>
        </w:rPr>
        <w:t>its</w:t>
      </w:r>
      <w:r>
        <w:rPr>
          <w:spacing w:val="-2"/>
          <w:sz w:val="24"/>
        </w:rPr>
        <w:t xml:space="preserve"> </w:t>
      </w:r>
      <w:r>
        <w:rPr>
          <w:sz w:val="24"/>
        </w:rPr>
        <w:t>role</w:t>
      </w:r>
      <w:r>
        <w:rPr>
          <w:spacing w:val="-4"/>
          <w:sz w:val="24"/>
        </w:rPr>
        <w:t xml:space="preserve"> </w:t>
      </w:r>
      <w:r>
        <w:rPr>
          <w:sz w:val="24"/>
        </w:rPr>
        <w:t>in</w:t>
      </w:r>
      <w:r>
        <w:rPr>
          <w:spacing w:val="-2"/>
          <w:sz w:val="24"/>
        </w:rPr>
        <w:t xml:space="preserve"> </w:t>
      </w:r>
      <w:r>
        <w:rPr>
          <w:sz w:val="24"/>
        </w:rPr>
        <w:t>processes</w:t>
      </w:r>
      <w:r>
        <w:rPr>
          <w:spacing w:val="-2"/>
          <w:sz w:val="24"/>
        </w:rPr>
        <w:t xml:space="preserve"> </w:t>
      </w:r>
      <w:r>
        <w:rPr>
          <w:sz w:val="24"/>
        </w:rPr>
        <w:t>to</w:t>
      </w:r>
      <w:r>
        <w:rPr>
          <w:spacing w:val="-4"/>
          <w:sz w:val="24"/>
        </w:rPr>
        <w:t xml:space="preserve"> </w:t>
      </w:r>
      <w:proofErr w:type="spellStart"/>
      <w:r>
        <w:rPr>
          <w:sz w:val="24"/>
        </w:rPr>
        <w:t>disapply</w:t>
      </w:r>
      <w:proofErr w:type="spellEnd"/>
      <w:r>
        <w:rPr>
          <w:spacing w:val="-2"/>
          <w:sz w:val="24"/>
        </w:rPr>
        <w:t xml:space="preserve"> </w:t>
      </w:r>
      <w:r>
        <w:rPr>
          <w:sz w:val="24"/>
        </w:rPr>
        <w:t>pupils</w:t>
      </w:r>
      <w:r>
        <w:rPr>
          <w:spacing w:val="-2"/>
          <w:sz w:val="24"/>
        </w:rPr>
        <w:t xml:space="preserve"> </w:t>
      </w:r>
      <w:r>
        <w:rPr>
          <w:sz w:val="24"/>
        </w:rPr>
        <w:t>from</w:t>
      </w:r>
      <w:r>
        <w:rPr>
          <w:spacing w:val="-2"/>
          <w:sz w:val="24"/>
        </w:rPr>
        <w:t xml:space="preserve"> </w:t>
      </w:r>
      <w:r>
        <w:rPr>
          <w:sz w:val="24"/>
        </w:rPr>
        <w:t>all</w:t>
      </w:r>
      <w:r>
        <w:rPr>
          <w:spacing w:val="-3"/>
          <w:sz w:val="24"/>
        </w:rPr>
        <w:t xml:space="preserve"> </w:t>
      </w:r>
      <w:r>
        <w:rPr>
          <w:sz w:val="24"/>
        </w:rPr>
        <w:t>or</w:t>
      </w:r>
      <w:r>
        <w:rPr>
          <w:spacing w:val="-2"/>
          <w:sz w:val="24"/>
        </w:rPr>
        <w:t xml:space="preserve"> </w:t>
      </w:r>
      <w:r>
        <w:rPr>
          <w:sz w:val="24"/>
        </w:rPr>
        <w:t>part</w:t>
      </w:r>
      <w:r>
        <w:rPr>
          <w:spacing w:val="-2"/>
          <w:sz w:val="24"/>
        </w:rPr>
        <w:t xml:space="preserve"> </w:t>
      </w:r>
      <w:r>
        <w:rPr>
          <w:sz w:val="24"/>
        </w:rPr>
        <w:t>of</w:t>
      </w:r>
      <w:r>
        <w:rPr>
          <w:spacing w:val="-4"/>
          <w:sz w:val="24"/>
        </w:rPr>
        <w:t xml:space="preserve"> </w:t>
      </w:r>
      <w:r>
        <w:rPr>
          <w:sz w:val="24"/>
        </w:rPr>
        <w:t>the</w:t>
      </w:r>
      <w:r>
        <w:rPr>
          <w:spacing w:val="-4"/>
          <w:sz w:val="24"/>
        </w:rPr>
        <w:t xml:space="preserve"> </w:t>
      </w:r>
      <w:r>
        <w:rPr>
          <w:sz w:val="24"/>
        </w:rPr>
        <w:t>National Curriculum, where appropriate, and in any subsequent appeals</w:t>
      </w:r>
    </w:p>
    <w:p w:rsidR="00F02FF7" w:rsidRDefault="00F02FF7">
      <w:pPr>
        <w:pStyle w:val="BodyText"/>
        <w:spacing w:before="134"/>
      </w:pPr>
    </w:p>
    <w:p w:rsidR="00F02FF7" w:rsidRDefault="000355BD">
      <w:pPr>
        <w:pStyle w:val="Heading2"/>
        <w:numPr>
          <w:ilvl w:val="0"/>
          <w:numId w:val="5"/>
        </w:numPr>
        <w:tabs>
          <w:tab w:val="left" w:pos="731"/>
        </w:tabs>
        <w:ind w:left="731" w:hanging="374"/>
        <w:rPr>
          <w:u w:val="none"/>
        </w:rPr>
      </w:pPr>
      <w:r>
        <w:t>Additional</w:t>
      </w:r>
      <w:r>
        <w:rPr>
          <w:spacing w:val="-8"/>
        </w:rPr>
        <w:t xml:space="preserve"> </w:t>
      </w:r>
      <w:r>
        <w:t>Subject</w:t>
      </w:r>
      <w:r>
        <w:rPr>
          <w:spacing w:val="-8"/>
        </w:rPr>
        <w:t xml:space="preserve"> </w:t>
      </w:r>
      <w:r>
        <w:t>Information</w:t>
      </w:r>
      <w:r>
        <w:rPr>
          <w:spacing w:val="-4"/>
        </w:rPr>
        <w:t xml:space="preserve"> </w:t>
      </w:r>
      <w:r>
        <w:t>Teaching</w:t>
      </w:r>
      <w:r>
        <w:rPr>
          <w:spacing w:val="-6"/>
        </w:rPr>
        <w:t xml:space="preserve"> </w:t>
      </w:r>
      <w:r>
        <w:t>and</w:t>
      </w:r>
      <w:r>
        <w:rPr>
          <w:spacing w:val="-5"/>
        </w:rPr>
        <w:t xml:space="preserve"> </w:t>
      </w:r>
      <w:r>
        <w:t>Learning</w:t>
      </w:r>
      <w:r>
        <w:rPr>
          <w:spacing w:val="-5"/>
        </w:rPr>
        <w:t xml:space="preserve"> </w:t>
      </w:r>
      <w:r>
        <w:rPr>
          <w:spacing w:val="-2"/>
        </w:rPr>
        <w:t>style</w:t>
      </w:r>
    </w:p>
    <w:p w:rsidR="00F02FF7" w:rsidRDefault="000355BD">
      <w:pPr>
        <w:pStyle w:val="BodyText"/>
        <w:spacing w:before="125" w:line="252" w:lineRule="auto"/>
        <w:ind w:left="742" w:hanging="10"/>
      </w:pPr>
      <w:r>
        <w:t>History</w:t>
      </w:r>
      <w:r>
        <w:rPr>
          <w:spacing w:val="-3"/>
        </w:rPr>
        <w:t xml:space="preserve"> </w:t>
      </w:r>
      <w:r>
        <w:t>teaching</w:t>
      </w:r>
      <w:r>
        <w:rPr>
          <w:spacing w:val="-5"/>
        </w:rPr>
        <w:t xml:space="preserve"> </w:t>
      </w:r>
      <w:r>
        <w:t>at</w:t>
      </w:r>
      <w:r>
        <w:rPr>
          <w:spacing w:val="-3"/>
        </w:rPr>
        <w:t xml:space="preserve"> </w:t>
      </w:r>
      <w:r>
        <w:t>St.</w:t>
      </w:r>
      <w:r>
        <w:rPr>
          <w:spacing w:val="-5"/>
        </w:rPr>
        <w:t xml:space="preserve"> </w:t>
      </w:r>
      <w:r>
        <w:t>Mary’s</w:t>
      </w:r>
      <w:r>
        <w:rPr>
          <w:spacing w:val="-3"/>
        </w:rPr>
        <w:t xml:space="preserve"> </w:t>
      </w:r>
      <w:r>
        <w:t>focuses</w:t>
      </w:r>
      <w:r>
        <w:rPr>
          <w:spacing w:val="-5"/>
        </w:rPr>
        <w:t xml:space="preserve"> </w:t>
      </w:r>
      <w:r>
        <w:t>on</w:t>
      </w:r>
      <w:r>
        <w:rPr>
          <w:spacing w:val="-3"/>
        </w:rPr>
        <w:t xml:space="preserve"> </w:t>
      </w:r>
      <w:r>
        <w:t>enabling</w:t>
      </w:r>
      <w:r>
        <w:rPr>
          <w:spacing w:val="-3"/>
        </w:rPr>
        <w:t xml:space="preserve"> </w:t>
      </w:r>
      <w:r>
        <w:t>children</w:t>
      </w:r>
      <w:r>
        <w:rPr>
          <w:spacing w:val="-3"/>
        </w:rPr>
        <w:t xml:space="preserve"> </w:t>
      </w:r>
      <w:r>
        <w:t>to</w:t>
      </w:r>
      <w:r>
        <w:rPr>
          <w:spacing w:val="-3"/>
        </w:rPr>
        <w:t xml:space="preserve"> </w:t>
      </w:r>
      <w:r>
        <w:t>think</w:t>
      </w:r>
      <w:r>
        <w:rPr>
          <w:spacing w:val="-5"/>
        </w:rPr>
        <w:t xml:space="preserve"> </w:t>
      </w:r>
      <w:r>
        <w:t>as</w:t>
      </w:r>
      <w:r>
        <w:rPr>
          <w:spacing w:val="-3"/>
        </w:rPr>
        <w:t xml:space="preserve"> </w:t>
      </w:r>
      <w:r>
        <w:t>historians.</w:t>
      </w:r>
      <w:r>
        <w:rPr>
          <w:spacing w:val="-5"/>
        </w:rPr>
        <w:t xml:space="preserve"> </w:t>
      </w:r>
      <w:r>
        <w:t>We</w:t>
      </w:r>
      <w:r>
        <w:rPr>
          <w:spacing w:val="-5"/>
        </w:rPr>
        <w:t xml:space="preserve"> </w:t>
      </w:r>
      <w:r>
        <w:t>use</w:t>
      </w:r>
      <w:r>
        <w:rPr>
          <w:spacing w:val="-5"/>
        </w:rPr>
        <w:t xml:space="preserve"> </w:t>
      </w:r>
      <w:r>
        <w:t>a variety of teaching and learning styles in our history lessons. We believe in whole-class teaching methods, and we combine these with enquiry-based research activities. We encourage children to ask as well as answer questions, starting each history lesso</w:t>
      </w:r>
      <w:r>
        <w:t>n with a</w:t>
      </w:r>
    </w:p>
    <w:p w:rsidR="00F02FF7" w:rsidRDefault="00F02FF7">
      <w:pPr>
        <w:pStyle w:val="BodyText"/>
        <w:spacing w:line="252" w:lineRule="auto"/>
        <w:sectPr w:rsidR="00F02FF7">
          <w:pgSz w:w="11910" w:h="16840"/>
          <w:pgMar w:top="640" w:right="708" w:bottom="280" w:left="708" w:header="720" w:footer="720" w:gutter="0"/>
          <w:cols w:space="720"/>
        </w:sectPr>
      </w:pPr>
    </w:p>
    <w:p w:rsidR="00F02FF7" w:rsidRDefault="000355BD">
      <w:pPr>
        <w:pStyle w:val="BodyText"/>
        <w:spacing w:before="67" w:line="252" w:lineRule="auto"/>
        <w:ind w:left="742" w:hanging="10"/>
      </w:pPr>
      <w:r>
        <w:t>‘focus question’. We place an emphasis on examining historical artefacts where possible, and primary sources. In each key stage, we give children the opportunity to visit sites of historical significance. We encourage visitors to com</w:t>
      </w:r>
      <w:r>
        <w:t xml:space="preserve">e into the school and talk about their experiences of events in the past. We </w:t>
      </w:r>
      <w:proofErr w:type="spellStart"/>
      <w:r>
        <w:t>recognise</w:t>
      </w:r>
      <w:proofErr w:type="spellEnd"/>
      <w:r>
        <w:t xml:space="preserve"> and value the importance of stories in history</w:t>
      </w:r>
      <w:r>
        <w:rPr>
          <w:spacing w:val="-3"/>
        </w:rPr>
        <w:t xml:space="preserve"> </w:t>
      </w:r>
      <w:r>
        <w:t>teaching,</w:t>
      </w:r>
      <w:r>
        <w:rPr>
          <w:spacing w:val="-3"/>
        </w:rPr>
        <w:t xml:space="preserve"> </w:t>
      </w:r>
      <w:r>
        <w:t>and</w:t>
      </w:r>
      <w:r>
        <w:rPr>
          <w:spacing w:val="-3"/>
        </w:rPr>
        <w:t xml:space="preserve"> </w:t>
      </w:r>
      <w:r>
        <w:t>we</w:t>
      </w:r>
      <w:r>
        <w:rPr>
          <w:spacing w:val="-3"/>
        </w:rPr>
        <w:t xml:space="preserve"> </w:t>
      </w:r>
      <w:r>
        <w:t>regard</w:t>
      </w:r>
      <w:r>
        <w:rPr>
          <w:spacing w:val="-3"/>
        </w:rPr>
        <w:t xml:space="preserve"> </w:t>
      </w:r>
      <w:r>
        <w:t>this</w:t>
      </w:r>
      <w:r>
        <w:rPr>
          <w:spacing w:val="-6"/>
        </w:rPr>
        <w:t xml:space="preserve"> </w:t>
      </w:r>
      <w:r>
        <w:t>as</w:t>
      </w:r>
      <w:r>
        <w:rPr>
          <w:spacing w:val="-3"/>
        </w:rPr>
        <w:t xml:space="preserve"> </w:t>
      </w:r>
      <w:r>
        <w:t>an</w:t>
      </w:r>
      <w:r>
        <w:rPr>
          <w:spacing w:val="-3"/>
        </w:rPr>
        <w:t xml:space="preserve"> </w:t>
      </w:r>
      <w:r>
        <w:t>important</w:t>
      </w:r>
      <w:r>
        <w:rPr>
          <w:spacing w:val="-3"/>
        </w:rPr>
        <w:t xml:space="preserve"> </w:t>
      </w:r>
      <w:r>
        <w:t>way</w:t>
      </w:r>
      <w:r>
        <w:rPr>
          <w:spacing w:val="-3"/>
        </w:rPr>
        <w:t xml:space="preserve"> </w:t>
      </w:r>
      <w:r>
        <w:t>of</w:t>
      </w:r>
      <w:r>
        <w:rPr>
          <w:spacing w:val="-5"/>
        </w:rPr>
        <w:t xml:space="preserve"> </w:t>
      </w:r>
      <w:r>
        <w:t>stimulating</w:t>
      </w:r>
      <w:r>
        <w:rPr>
          <w:spacing w:val="-3"/>
        </w:rPr>
        <w:t xml:space="preserve"> </w:t>
      </w:r>
      <w:r>
        <w:t>interest</w:t>
      </w:r>
      <w:r>
        <w:rPr>
          <w:spacing w:val="-3"/>
        </w:rPr>
        <w:t xml:space="preserve"> </w:t>
      </w:r>
      <w:r>
        <w:t>in</w:t>
      </w:r>
      <w:r>
        <w:rPr>
          <w:spacing w:val="-3"/>
        </w:rPr>
        <w:t xml:space="preserve"> </w:t>
      </w:r>
      <w:r>
        <w:t>the</w:t>
      </w:r>
      <w:r>
        <w:rPr>
          <w:spacing w:val="-5"/>
        </w:rPr>
        <w:t xml:space="preserve"> </w:t>
      </w:r>
      <w:r>
        <w:t>past.</w:t>
      </w:r>
    </w:p>
    <w:p w:rsidR="00F02FF7" w:rsidRDefault="000355BD">
      <w:pPr>
        <w:pStyle w:val="BodyText"/>
        <w:spacing w:before="0" w:line="270" w:lineRule="exact"/>
        <w:ind w:left="742"/>
      </w:pPr>
      <w:r>
        <w:t>We</w:t>
      </w:r>
      <w:r>
        <w:rPr>
          <w:spacing w:val="-4"/>
        </w:rPr>
        <w:t xml:space="preserve"> </w:t>
      </w:r>
      <w:r>
        <w:t>focus</w:t>
      </w:r>
      <w:r>
        <w:rPr>
          <w:spacing w:val="-6"/>
        </w:rPr>
        <w:t xml:space="preserve"> </w:t>
      </w:r>
      <w:r>
        <w:t>on</w:t>
      </w:r>
      <w:r>
        <w:rPr>
          <w:spacing w:val="-5"/>
        </w:rPr>
        <w:t xml:space="preserve"> </w:t>
      </w:r>
      <w:r>
        <w:t>helping</w:t>
      </w:r>
      <w:r>
        <w:rPr>
          <w:spacing w:val="-4"/>
        </w:rPr>
        <w:t xml:space="preserve"> </w:t>
      </w:r>
      <w:r>
        <w:t>children</w:t>
      </w:r>
      <w:r>
        <w:rPr>
          <w:spacing w:val="-3"/>
        </w:rPr>
        <w:t xml:space="preserve"> </w:t>
      </w:r>
      <w:r>
        <w:t>to</w:t>
      </w:r>
      <w:r>
        <w:rPr>
          <w:spacing w:val="-4"/>
        </w:rPr>
        <w:t xml:space="preserve"> </w:t>
      </w:r>
      <w:r>
        <w:t>unde</w:t>
      </w:r>
      <w:r>
        <w:t>rstand</w:t>
      </w:r>
      <w:r>
        <w:rPr>
          <w:spacing w:val="-5"/>
        </w:rPr>
        <w:t xml:space="preserve"> </w:t>
      </w:r>
      <w:r>
        <w:t>that</w:t>
      </w:r>
      <w:r>
        <w:rPr>
          <w:spacing w:val="-6"/>
        </w:rPr>
        <w:t xml:space="preserve"> </w:t>
      </w:r>
      <w:r>
        <w:t>historical</w:t>
      </w:r>
      <w:r>
        <w:rPr>
          <w:spacing w:val="3"/>
        </w:rPr>
        <w:t xml:space="preserve"> </w:t>
      </w:r>
      <w:r>
        <w:t>events</w:t>
      </w:r>
      <w:r>
        <w:rPr>
          <w:spacing w:val="-4"/>
        </w:rPr>
        <w:t xml:space="preserve"> </w:t>
      </w:r>
      <w:r>
        <w:t>can</w:t>
      </w:r>
      <w:r>
        <w:rPr>
          <w:spacing w:val="-4"/>
        </w:rPr>
        <w:t xml:space="preserve"> </w:t>
      </w:r>
      <w:r>
        <w:t>be</w:t>
      </w:r>
      <w:r>
        <w:rPr>
          <w:spacing w:val="-5"/>
        </w:rPr>
        <w:t xml:space="preserve"> </w:t>
      </w:r>
      <w:r>
        <w:t>interpreted</w:t>
      </w:r>
      <w:r>
        <w:rPr>
          <w:spacing w:val="-5"/>
        </w:rPr>
        <w:t xml:space="preserve"> in</w:t>
      </w:r>
    </w:p>
    <w:p w:rsidR="00F02FF7" w:rsidRDefault="000355BD">
      <w:pPr>
        <w:pStyle w:val="BodyText"/>
        <w:spacing w:before="12" w:line="249" w:lineRule="auto"/>
        <w:ind w:left="742"/>
      </w:pPr>
      <w:r>
        <w:t>different</w:t>
      </w:r>
      <w:r>
        <w:rPr>
          <w:spacing w:val="-5"/>
        </w:rPr>
        <w:t xml:space="preserve"> </w:t>
      </w:r>
      <w:r>
        <w:t>ways,</w:t>
      </w:r>
      <w:r>
        <w:rPr>
          <w:spacing w:val="-5"/>
        </w:rPr>
        <w:t xml:space="preserve"> </w:t>
      </w:r>
      <w:r>
        <w:t>and</w:t>
      </w:r>
      <w:r>
        <w:rPr>
          <w:spacing w:val="-5"/>
        </w:rPr>
        <w:t xml:space="preserve"> </w:t>
      </w:r>
      <w:r>
        <w:t>that</w:t>
      </w:r>
      <w:r>
        <w:rPr>
          <w:spacing w:val="-3"/>
        </w:rPr>
        <w:t xml:space="preserve"> </w:t>
      </w:r>
      <w:r>
        <w:t>they</w:t>
      </w:r>
      <w:r>
        <w:rPr>
          <w:spacing w:val="-6"/>
        </w:rPr>
        <w:t xml:space="preserve"> </w:t>
      </w:r>
      <w:r>
        <w:t>should</w:t>
      </w:r>
      <w:r>
        <w:rPr>
          <w:spacing w:val="-5"/>
        </w:rPr>
        <w:t xml:space="preserve"> </w:t>
      </w:r>
      <w:r>
        <w:t>always</w:t>
      </w:r>
      <w:r>
        <w:rPr>
          <w:spacing w:val="-3"/>
        </w:rPr>
        <w:t xml:space="preserve"> </w:t>
      </w:r>
      <w:r>
        <w:t>ask</w:t>
      </w:r>
      <w:r>
        <w:rPr>
          <w:spacing w:val="-3"/>
        </w:rPr>
        <w:t xml:space="preserve"> </w:t>
      </w:r>
      <w:r>
        <w:t>searching</w:t>
      </w:r>
      <w:r>
        <w:rPr>
          <w:spacing w:val="-3"/>
        </w:rPr>
        <w:t xml:space="preserve"> </w:t>
      </w:r>
      <w:r>
        <w:t>questions,</w:t>
      </w:r>
      <w:r>
        <w:rPr>
          <w:spacing w:val="-3"/>
        </w:rPr>
        <w:t xml:space="preserve"> </w:t>
      </w:r>
      <w:r>
        <w:t>such</w:t>
      </w:r>
      <w:r>
        <w:rPr>
          <w:spacing w:val="-5"/>
        </w:rPr>
        <w:t xml:space="preserve"> </w:t>
      </w:r>
      <w:r>
        <w:t>as</w:t>
      </w:r>
      <w:r>
        <w:rPr>
          <w:spacing w:val="-3"/>
        </w:rPr>
        <w:t xml:space="preserve"> </w:t>
      </w:r>
      <w:r>
        <w:t>‘how</w:t>
      </w:r>
      <w:r>
        <w:rPr>
          <w:spacing w:val="-3"/>
        </w:rPr>
        <w:t xml:space="preserve"> </w:t>
      </w:r>
      <w:r>
        <w:t>do</w:t>
      </w:r>
      <w:r>
        <w:rPr>
          <w:spacing w:val="-3"/>
        </w:rPr>
        <w:t xml:space="preserve"> </w:t>
      </w:r>
      <w:r>
        <w:t>we know?’, about information they are given.</w:t>
      </w:r>
    </w:p>
    <w:p w:rsidR="00F02FF7" w:rsidRDefault="00F02FF7">
      <w:pPr>
        <w:pStyle w:val="BodyText"/>
        <w:spacing w:before="136"/>
      </w:pPr>
    </w:p>
    <w:p w:rsidR="00F02FF7" w:rsidRDefault="000355BD">
      <w:pPr>
        <w:pStyle w:val="Heading2"/>
        <w:numPr>
          <w:ilvl w:val="0"/>
          <w:numId w:val="5"/>
        </w:numPr>
        <w:tabs>
          <w:tab w:val="left" w:pos="717"/>
        </w:tabs>
        <w:ind w:left="717" w:hanging="360"/>
        <w:rPr>
          <w:u w:val="none"/>
        </w:rPr>
      </w:pPr>
      <w:r>
        <w:t>Linked</w:t>
      </w:r>
      <w:r>
        <w:rPr>
          <w:spacing w:val="-3"/>
        </w:rPr>
        <w:t xml:space="preserve"> </w:t>
      </w:r>
      <w:r>
        <w:rPr>
          <w:spacing w:val="-2"/>
        </w:rPr>
        <w:t>Policies</w:t>
      </w:r>
    </w:p>
    <w:p w:rsidR="00F02FF7" w:rsidRDefault="000355BD">
      <w:pPr>
        <w:pStyle w:val="BodyText"/>
        <w:ind w:left="732"/>
      </w:pPr>
      <w:r>
        <w:t>This</w:t>
      </w:r>
      <w:r>
        <w:rPr>
          <w:spacing w:val="-5"/>
        </w:rPr>
        <w:t xml:space="preserve"> </w:t>
      </w:r>
      <w:r>
        <w:t>policy</w:t>
      </w:r>
      <w:r>
        <w:rPr>
          <w:spacing w:val="-3"/>
        </w:rPr>
        <w:t xml:space="preserve"> </w:t>
      </w:r>
      <w:r>
        <w:t>should</w:t>
      </w:r>
      <w:r>
        <w:rPr>
          <w:spacing w:val="-5"/>
        </w:rPr>
        <w:t xml:space="preserve"> </w:t>
      </w:r>
      <w:r>
        <w:t>be</w:t>
      </w:r>
      <w:r>
        <w:rPr>
          <w:spacing w:val="-2"/>
        </w:rPr>
        <w:t xml:space="preserve"> </w:t>
      </w:r>
      <w:r>
        <w:t>read</w:t>
      </w:r>
      <w:r>
        <w:rPr>
          <w:spacing w:val="-3"/>
        </w:rPr>
        <w:t xml:space="preserve"> </w:t>
      </w:r>
      <w:r>
        <w:t>in</w:t>
      </w:r>
      <w:r>
        <w:rPr>
          <w:spacing w:val="-3"/>
        </w:rPr>
        <w:t xml:space="preserve"> </w:t>
      </w:r>
      <w:r>
        <w:t>conjunction</w:t>
      </w:r>
      <w:r>
        <w:rPr>
          <w:spacing w:val="-3"/>
        </w:rPr>
        <w:t xml:space="preserve"> </w:t>
      </w:r>
      <w:r>
        <w:t>with</w:t>
      </w:r>
      <w:r>
        <w:rPr>
          <w:spacing w:val="-4"/>
        </w:rPr>
        <w:t xml:space="preserve"> </w:t>
      </w:r>
      <w:r>
        <w:t>the</w:t>
      </w:r>
      <w:r>
        <w:rPr>
          <w:spacing w:val="-5"/>
        </w:rPr>
        <w:t xml:space="preserve"> </w:t>
      </w:r>
      <w:r>
        <w:t>following</w:t>
      </w:r>
      <w:r>
        <w:rPr>
          <w:spacing w:val="-4"/>
        </w:rPr>
        <w:t xml:space="preserve"> </w:t>
      </w:r>
      <w:r>
        <w:rPr>
          <w:spacing w:val="-2"/>
        </w:rPr>
        <w:t>policies:</w:t>
      </w:r>
    </w:p>
    <w:p w:rsidR="00F02FF7" w:rsidRDefault="000355BD">
      <w:pPr>
        <w:pStyle w:val="ListParagraph"/>
        <w:numPr>
          <w:ilvl w:val="0"/>
          <w:numId w:val="1"/>
        </w:numPr>
        <w:tabs>
          <w:tab w:val="left" w:pos="1437"/>
        </w:tabs>
        <w:ind w:left="1437" w:hanging="359"/>
        <w:rPr>
          <w:sz w:val="24"/>
        </w:rPr>
      </w:pPr>
      <w:r>
        <w:rPr>
          <w:sz w:val="24"/>
        </w:rPr>
        <w:t>Marking</w:t>
      </w:r>
      <w:r>
        <w:rPr>
          <w:spacing w:val="-3"/>
          <w:sz w:val="24"/>
        </w:rPr>
        <w:t xml:space="preserve"> </w:t>
      </w:r>
      <w:r>
        <w:rPr>
          <w:sz w:val="24"/>
        </w:rPr>
        <w:t>and</w:t>
      </w:r>
      <w:r>
        <w:rPr>
          <w:spacing w:val="-3"/>
          <w:sz w:val="24"/>
        </w:rPr>
        <w:t xml:space="preserve"> </w:t>
      </w:r>
      <w:r>
        <w:rPr>
          <w:spacing w:val="-2"/>
          <w:sz w:val="24"/>
        </w:rPr>
        <w:t>Feedback</w:t>
      </w:r>
    </w:p>
    <w:p w:rsidR="00F02FF7" w:rsidRDefault="000355BD">
      <w:pPr>
        <w:pStyle w:val="ListParagraph"/>
        <w:numPr>
          <w:ilvl w:val="0"/>
          <w:numId w:val="1"/>
        </w:numPr>
        <w:tabs>
          <w:tab w:val="left" w:pos="1437"/>
        </w:tabs>
        <w:ind w:left="1437" w:hanging="359"/>
        <w:rPr>
          <w:sz w:val="24"/>
        </w:rPr>
      </w:pPr>
      <w:r>
        <w:rPr>
          <w:sz w:val="24"/>
        </w:rPr>
        <w:t>Special</w:t>
      </w:r>
      <w:r>
        <w:rPr>
          <w:spacing w:val="-6"/>
          <w:sz w:val="24"/>
        </w:rPr>
        <w:t xml:space="preserve"> </w:t>
      </w:r>
      <w:r>
        <w:rPr>
          <w:sz w:val="24"/>
        </w:rPr>
        <w:t>Educational</w:t>
      </w:r>
      <w:r>
        <w:rPr>
          <w:spacing w:val="-3"/>
          <w:sz w:val="24"/>
        </w:rPr>
        <w:t xml:space="preserve"> </w:t>
      </w:r>
      <w:r>
        <w:rPr>
          <w:sz w:val="24"/>
        </w:rPr>
        <w:t>Needs</w:t>
      </w:r>
      <w:r>
        <w:rPr>
          <w:spacing w:val="-5"/>
          <w:sz w:val="24"/>
        </w:rPr>
        <w:t xml:space="preserve"> </w:t>
      </w:r>
      <w:r>
        <w:rPr>
          <w:sz w:val="24"/>
        </w:rPr>
        <w:t>and</w:t>
      </w:r>
      <w:r>
        <w:rPr>
          <w:spacing w:val="-5"/>
          <w:sz w:val="24"/>
        </w:rPr>
        <w:t xml:space="preserve"> </w:t>
      </w:r>
      <w:r>
        <w:rPr>
          <w:spacing w:val="-2"/>
          <w:sz w:val="24"/>
        </w:rPr>
        <w:t>Disabilities</w:t>
      </w:r>
    </w:p>
    <w:p w:rsidR="00F02FF7" w:rsidRDefault="000355BD">
      <w:pPr>
        <w:pStyle w:val="ListParagraph"/>
        <w:numPr>
          <w:ilvl w:val="0"/>
          <w:numId w:val="1"/>
        </w:numPr>
        <w:tabs>
          <w:tab w:val="left" w:pos="1437"/>
        </w:tabs>
        <w:spacing w:before="25"/>
        <w:ind w:left="1437" w:hanging="359"/>
        <w:rPr>
          <w:sz w:val="24"/>
        </w:rPr>
      </w:pPr>
      <w:r>
        <w:rPr>
          <w:spacing w:val="-2"/>
          <w:sz w:val="24"/>
        </w:rPr>
        <w:t>Assessment</w:t>
      </w:r>
    </w:p>
    <w:p w:rsidR="00F02FF7" w:rsidRDefault="000355BD">
      <w:pPr>
        <w:pStyle w:val="ListParagraph"/>
        <w:numPr>
          <w:ilvl w:val="0"/>
          <w:numId w:val="1"/>
        </w:numPr>
        <w:tabs>
          <w:tab w:val="left" w:pos="1437"/>
        </w:tabs>
        <w:ind w:left="1437" w:hanging="359"/>
        <w:rPr>
          <w:sz w:val="24"/>
        </w:rPr>
      </w:pPr>
      <w:proofErr w:type="spellStart"/>
      <w:r>
        <w:rPr>
          <w:spacing w:val="-2"/>
          <w:sz w:val="24"/>
        </w:rPr>
        <w:t>Behaviour</w:t>
      </w:r>
      <w:proofErr w:type="spellEnd"/>
    </w:p>
    <w:p w:rsidR="00F02FF7" w:rsidRDefault="000355BD">
      <w:pPr>
        <w:pStyle w:val="ListParagraph"/>
        <w:numPr>
          <w:ilvl w:val="0"/>
          <w:numId w:val="1"/>
        </w:numPr>
        <w:tabs>
          <w:tab w:val="left" w:pos="1437"/>
        </w:tabs>
        <w:ind w:left="1437" w:hanging="359"/>
        <w:rPr>
          <w:sz w:val="24"/>
        </w:rPr>
      </w:pPr>
      <w:r>
        <w:rPr>
          <w:spacing w:val="-2"/>
          <w:sz w:val="24"/>
        </w:rPr>
        <w:t>Presentation</w:t>
      </w:r>
    </w:p>
    <w:p w:rsidR="00F02FF7" w:rsidRDefault="000355BD">
      <w:pPr>
        <w:pStyle w:val="ListParagraph"/>
        <w:numPr>
          <w:ilvl w:val="0"/>
          <w:numId w:val="1"/>
        </w:numPr>
        <w:tabs>
          <w:tab w:val="left" w:pos="1437"/>
        </w:tabs>
        <w:ind w:left="1437" w:hanging="359"/>
        <w:rPr>
          <w:sz w:val="24"/>
        </w:rPr>
      </w:pPr>
      <w:r>
        <w:rPr>
          <w:sz w:val="24"/>
        </w:rPr>
        <w:t>Pupil</w:t>
      </w:r>
      <w:r>
        <w:rPr>
          <w:spacing w:val="-2"/>
          <w:sz w:val="24"/>
        </w:rPr>
        <w:t xml:space="preserve"> Premium</w:t>
      </w:r>
    </w:p>
    <w:p w:rsidR="00F02FF7" w:rsidRDefault="00F02FF7">
      <w:pPr>
        <w:pStyle w:val="BodyText"/>
        <w:spacing w:before="43"/>
      </w:pPr>
    </w:p>
    <w:p w:rsidR="00F02FF7" w:rsidRDefault="000355BD">
      <w:pPr>
        <w:pStyle w:val="Heading2"/>
        <w:numPr>
          <w:ilvl w:val="0"/>
          <w:numId w:val="5"/>
        </w:numPr>
        <w:tabs>
          <w:tab w:val="left" w:pos="717"/>
        </w:tabs>
        <w:ind w:left="717" w:hanging="360"/>
        <w:rPr>
          <w:u w:val="none"/>
        </w:rPr>
      </w:pPr>
      <w:r>
        <w:t>Policy</w:t>
      </w:r>
      <w:r>
        <w:rPr>
          <w:spacing w:val="-4"/>
        </w:rPr>
        <w:t xml:space="preserve"> </w:t>
      </w:r>
      <w:r>
        <w:rPr>
          <w:spacing w:val="-2"/>
        </w:rPr>
        <w:t>Review</w:t>
      </w:r>
    </w:p>
    <w:p w:rsidR="00F02FF7" w:rsidRDefault="000355BD">
      <w:pPr>
        <w:pStyle w:val="BodyText"/>
        <w:spacing w:before="182"/>
        <w:ind w:left="372"/>
      </w:pPr>
      <w:r>
        <w:t>This</w:t>
      </w:r>
      <w:r>
        <w:rPr>
          <w:spacing w:val="-3"/>
        </w:rPr>
        <w:t xml:space="preserve"> </w:t>
      </w:r>
      <w:r>
        <w:t>policy</w:t>
      </w:r>
      <w:r>
        <w:rPr>
          <w:spacing w:val="-3"/>
        </w:rPr>
        <w:t xml:space="preserve"> </w:t>
      </w:r>
      <w:r>
        <w:t>will</w:t>
      </w:r>
      <w:r>
        <w:rPr>
          <w:spacing w:val="-2"/>
        </w:rPr>
        <w:t xml:space="preserve"> </w:t>
      </w:r>
      <w:r>
        <w:t>be</w:t>
      </w:r>
      <w:r>
        <w:rPr>
          <w:spacing w:val="-3"/>
        </w:rPr>
        <w:t xml:space="preserve"> </w:t>
      </w:r>
      <w:r>
        <w:t>reviewed</w:t>
      </w:r>
      <w:r>
        <w:rPr>
          <w:spacing w:val="-2"/>
        </w:rPr>
        <w:t xml:space="preserve"> </w:t>
      </w:r>
      <w:r>
        <w:t xml:space="preserve">annually. </w:t>
      </w:r>
      <w:bookmarkStart w:id="0" w:name="_GoBack"/>
      <w:bookmarkEnd w:id="0"/>
    </w:p>
    <w:p w:rsidR="00F02FF7" w:rsidRDefault="00F02FF7">
      <w:pPr>
        <w:pStyle w:val="BodyText"/>
        <w:spacing w:before="197"/>
      </w:pPr>
    </w:p>
    <w:p w:rsidR="00F02FF7" w:rsidRDefault="000355BD">
      <w:pPr>
        <w:ind w:left="742"/>
        <w:rPr>
          <w:sz w:val="24"/>
        </w:rPr>
      </w:pPr>
      <w:r>
        <w:rPr>
          <w:spacing w:val="-10"/>
          <w:sz w:val="24"/>
        </w:rPr>
        <w:t>.</w:t>
      </w:r>
    </w:p>
    <w:sectPr w:rsidR="00F02FF7">
      <w:pgSz w:w="11910" w:h="16840"/>
      <w:pgMar w:top="640" w:right="708" w:bottom="2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821D6"/>
    <w:multiLevelType w:val="multilevel"/>
    <w:tmpl w:val="9432A84E"/>
    <w:lvl w:ilvl="0">
      <w:start w:val="1"/>
      <w:numFmt w:val="decimal"/>
      <w:lvlText w:val="%1."/>
      <w:lvlJc w:val="left"/>
      <w:pPr>
        <w:ind w:left="732" w:hanging="260"/>
        <w:jc w:val="left"/>
      </w:pPr>
      <w:rPr>
        <w:rFonts w:ascii="Arial" w:eastAsia="Arial" w:hAnsi="Arial" w:cs="Arial" w:hint="default"/>
        <w:b/>
        <w:bCs/>
        <w:i w:val="0"/>
        <w:iCs w:val="0"/>
        <w:spacing w:val="0"/>
        <w:w w:val="100"/>
        <w:sz w:val="24"/>
        <w:szCs w:val="24"/>
        <w:lang w:val="en-US" w:eastAsia="en-US" w:bidi="ar-SA"/>
      </w:rPr>
    </w:lvl>
    <w:lvl w:ilvl="1">
      <w:start w:val="1"/>
      <w:numFmt w:val="decimal"/>
      <w:lvlText w:val="%1.%2"/>
      <w:lvlJc w:val="left"/>
      <w:pPr>
        <w:ind w:left="1222" w:hanging="466"/>
        <w:jc w:val="left"/>
      </w:pPr>
      <w:rPr>
        <w:rFonts w:ascii="Arial" w:eastAsia="Arial" w:hAnsi="Arial" w:cs="Arial" w:hint="default"/>
        <w:b/>
        <w:bCs/>
        <w:i w:val="0"/>
        <w:iCs w:val="0"/>
        <w:spacing w:val="-1"/>
        <w:w w:val="100"/>
        <w:sz w:val="24"/>
        <w:szCs w:val="24"/>
        <w:lang w:val="en-US" w:eastAsia="en-US" w:bidi="ar-SA"/>
      </w:rPr>
    </w:lvl>
    <w:lvl w:ilvl="2">
      <w:start w:val="1"/>
      <w:numFmt w:val="decimal"/>
      <w:lvlText w:val="%1.%2.%3"/>
      <w:lvlJc w:val="left"/>
      <w:pPr>
        <w:ind w:left="1812" w:hanging="720"/>
        <w:jc w:val="left"/>
      </w:pPr>
      <w:rPr>
        <w:rFonts w:ascii="Arial" w:eastAsia="Arial" w:hAnsi="Arial" w:cs="Arial" w:hint="default"/>
        <w:b w:val="0"/>
        <w:bCs w:val="0"/>
        <w:i w:val="0"/>
        <w:iCs w:val="0"/>
        <w:spacing w:val="-2"/>
        <w:w w:val="100"/>
        <w:sz w:val="24"/>
        <w:szCs w:val="24"/>
        <w:lang w:val="en-US" w:eastAsia="en-US" w:bidi="ar-SA"/>
      </w:rPr>
    </w:lvl>
    <w:lvl w:ilvl="3">
      <w:numFmt w:val="bullet"/>
      <w:lvlText w:val="-"/>
      <w:lvlJc w:val="left"/>
      <w:pPr>
        <w:ind w:left="1598" w:hanging="147"/>
      </w:pPr>
      <w:rPr>
        <w:rFonts w:ascii="Arial" w:eastAsia="Arial" w:hAnsi="Arial" w:cs="Arial" w:hint="default"/>
        <w:b w:val="0"/>
        <w:bCs w:val="0"/>
        <w:i w:val="0"/>
        <w:iCs w:val="0"/>
        <w:spacing w:val="0"/>
        <w:w w:val="100"/>
        <w:sz w:val="24"/>
        <w:szCs w:val="24"/>
        <w:lang w:val="en-US" w:eastAsia="en-US" w:bidi="ar-SA"/>
      </w:rPr>
    </w:lvl>
    <w:lvl w:ilvl="4">
      <w:numFmt w:val="bullet"/>
      <w:lvlText w:val="•"/>
      <w:lvlJc w:val="left"/>
      <w:pPr>
        <w:ind w:left="1600" w:hanging="147"/>
      </w:pPr>
      <w:rPr>
        <w:rFonts w:hint="default"/>
        <w:lang w:val="en-US" w:eastAsia="en-US" w:bidi="ar-SA"/>
      </w:rPr>
    </w:lvl>
    <w:lvl w:ilvl="5">
      <w:numFmt w:val="bullet"/>
      <w:lvlText w:val="•"/>
      <w:lvlJc w:val="left"/>
      <w:pPr>
        <w:ind w:left="1820" w:hanging="147"/>
      </w:pPr>
      <w:rPr>
        <w:rFonts w:hint="default"/>
        <w:lang w:val="en-US" w:eastAsia="en-US" w:bidi="ar-SA"/>
      </w:rPr>
    </w:lvl>
    <w:lvl w:ilvl="6">
      <w:numFmt w:val="bullet"/>
      <w:lvlText w:val="•"/>
      <w:lvlJc w:val="left"/>
      <w:pPr>
        <w:ind w:left="3554" w:hanging="147"/>
      </w:pPr>
      <w:rPr>
        <w:rFonts w:hint="default"/>
        <w:lang w:val="en-US" w:eastAsia="en-US" w:bidi="ar-SA"/>
      </w:rPr>
    </w:lvl>
    <w:lvl w:ilvl="7">
      <w:numFmt w:val="bullet"/>
      <w:lvlText w:val="•"/>
      <w:lvlJc w:val="left"/>
      <w:pPr>
        <w:ind w:left="5288" w:hanging="147"/>
      </w:pPr>
      <w:rPr>
        <w:rFonts w:hint="default"/>
        <w:lang w:val="en-US" w:eastAsia="en-US" w:bidi="ar-SA"/>
      </w:rPr>
    </w:lvl>
    <w:lvl w:ilvl="8">
      <w:numFmt w:val="bullet"/>
      <w:lvlText w:val="•"/>
      <w:lvlJc w:val="left"/>
      <w:pPr>
        <w:ind w:left="7022" w:hanging="147"/>
      </w:pPr>
      <w:rPr>
        <w:rFonts w:hint="default"/>
        <w:lang w:val="en-US" w:eastAsia="en-US" w:bidi="ar-SA"/>
      </w:rPr>
    </w:lvl>
  </w:abstractNum>
  <w:abstractNum w:abstractNumId="1" w15:restartNumberingAfterBreak="0">
    <w:nsid w:val="43D46002"/>
    <w:multiLevelType w:val="hybridMultilevel"/>
    <w:tmpl w:val="F27AD06A"/>
    <w:lvl w:ilvl="0" w:tplc="F314CFE6">
      <w:numFmt w:val="bullet"/>
      <w:lvlText w:val="•"/>
      <w:lvlJc w:val="left"/>
      <w:pPr>
        <w:ind w:left="1231" w:hanging="231"/>
      </w:pPr>
      <w:rPr>
        <w:rFonts w:ascii="Arial" w:eastAsia="Arial" w:hAnsi="Arial" w:cs="Arial" w:hint="default"/>
        <w:b w:val="0"/>
        <w:bCs w:val="0"/>
        <w:i w:val="0"/>
        <w:iCs w:val="0"/>
        <w:spacing w:val="0"/>
        <w:w w:val="100"/>
        <w:sz w:val="24"/>
        <w:szCs w:val="24"/>
        <w:lang w:val="en-US" w:eastAsia="en-US" w:bidi="ar-SA"/>
      </w:rPr>
    </w:lvl>
    <w:lvl w:ilvl="1" w:tplc="5748F974">
      <w:numFmt w:val="bullet"/>
      <w:lvlText w:val="•"/>
      <w:lvlJc w:val="left"/>
      <w:pPr>
        <w:ind w:left="2165" w:hanging="231"/>
      </w:pPr>
      <w:rPr>
        <w:rFonts w:hint="default"/>
        <w:lang w:val="en-US" w:eastAsia="en-US" w:bidi="ar-SA"/>
      </w:rPr>
    </w:lvl>
    <w:lvl w:ilvl="2" w:tplc="7EDAE902">
      <w:numFmt w:val="bullet"/>
      <w:lvlText w:val="•"/>
      <w:lvlJc w:val="left"/>
      <w:pPr>
        <w:ind w:left="3090" w:hanging="231"/>
      </w:pPr>
      <w:rPr>
        <w:rFonts w:hint="default"/>
        <w:lang w:val="en-US" w:eastAsia="en-US" w:bidi="ar-SA"/>
      </w:rPr>
    </w:lvl>
    <w:lvl w:ilvl="3" w:tplc="718CA620">
      <w:numFmt w:val="bullet"/>
      <w:lvlText w:val="•"/>
      <w:lvlJc w:val="left"/>
      <w:pPr>
        <w:ind w:left="4015" w:hanging="231"/>
      </w:pPr>
      <w:rPr>
        <w:rFonts w:hint="default"/>
        <w:lang w:val="en-US" w:eastAsia="en-US" w:bidi="ar-SA"/>
      </w:rPr>
    </w:lvl>
    <w:lvl w:ilvl="4" w:tplc="A828AA2E">
      <w:numFmt w:val="bullet"/>
      <w:lvlText w:val="•"/>
      <w:lvlJc w:val="left"/>
      <w:pPr>
        <w:ind w:left="4940" w:hanging="231"/>
      </w:pPr>
      <w:rPr>
        <w:rFonts w:hint="default"/>
        <w:lang w:val="en-US" w:eastAsia="en-US" w:bidi="ar-SA"/>
      </w:rPr>
    </w:lvl>
    <w:lvl w:ilvl="5" w:tplc="150258F0">
      <w:numFmt w:val="bullet"/>
      <w:lvlText w:val="•"/>
      <w:lvlJc w:val="left"/>
      <w:pPr>
        <w:ind w:left="5865" w:hanging="231"/>
      </w:pPr>
      <w:rPr>
        <w:rFonts w:hint="default"/>
        <w:lang w:val="en-US" w:eastAsia="en-US" w:bidi="ar-SA"/>
      </w:rPr>
    </w:lvl>
    <w:lvl w:ilvl="6" w:tplc="8204666E">
      <w:numFmt w:val="bullet"/>
      <w:lvlText w:val="•"/>
      <w:lvlJc w:val="left"/>
      <w:pPr>
        <w:ind w:left="6790" w:hanging="231"/>
      </w:pPr>
      <w:rPr>
        <w:rFonts w:hint="default"/>
        <w:lang w:val="en-US" w:eastAsia="en-US" w:bidi="ar-SA"/>
      </w:rPr>
    </w:lvl>
    <w:lvl w:ilvl="7" w:tplc="24924F28">
      <w:numFmt w:val="bullet"/>
      <w:lvlText w:val="•"/>
      <w:lvlJc w:val="left"/>
      <w:pPr>
        <w:ind w:left="7715" w:hanging="231"/>
      </w:pPr>
      <w:rPr>
        <w:rFonts w:hint="default"/>
        <w:lang w:val="en-US" w:eastAsia="en-US" w:bidi="ar-SA"/>
      </w:rPr>
    </w:lvl>
    <w:lvl w:ilvl="8" w:tplc="475C2086">
      <w:numFmt w:val="bullet"/>
      <w:lvlText w:val="•"/>
      <w:lvlJc w:val="left"/>
      <w:pPr>
        <w:ind w:left="8640" w:hanging="231"/>
      </w:pPr>
      <w:rPr>
        <w:rFonts w:hint="default"/>
        <w:lang w:val="en-US" w:eastAsia="en-US" w:bidi="ar-SA"/>
      </w:rPr>
    </w:lvl>
  </w:abstractNum>
  <w:abstractNum w:abstractNumId="2" w15:restartNumberingAfterBreak="0">
    <w:nsid w:val="55E33916"/>
    <w:multiLevelType w:val="hybridMultilevel"/>
    <w:tmpl w:val="A5D0A1B2"/>
    <w:lvl w:ilvl="0" w:tplc="DAF20604">
      <w:numFmt w:val="bullet"/>
      <w:lvlText w:val="-"/>
      <w:lvlJc w:val="left"/>
      <w:pPr>
        <w:ind w:left="1224" w:hanging="147"/>
      </w:pPr>
      <w:rPr>
        <w:rFonts w:ascii="Arial" w:eastAsia="Arial" w:hAnsi="Arial" w:cs="Arial" w:hint="default"/>
        <w:b w:val="0"/>
        <w:bCs w:val="0"/>
        <w:i w:val="0"/>
        <w:iCs w:val="0"/>
        <w:spacing w:val="0"/>
        <w:w w:val="100"/>
        <w:sz w:val="24"/>
        <w:szCs w:val="24"/>
        <w:lang w:val="en-US" w:eastAsia="en-US" w:bidi="ar-SA"/>
      </w:rPr>
    </w:lvl>
    <w:lvl w:ilvl="1" w:tplc="460EF7F4">
      <w:numFmt w:val="bullet"/>
      <w:lvlText w:val="•"/>
      <w:lvlJc w:val="left"/>
      <w:pPr>
        <w:ind w:left="2147" w:hanging="147"/>
      </w:pPr>
      <w:rPr>
        <w:rFonts w:hint="default"/>
        <w:lang w:val="en-US" w:eastAsia="en-US" w:bidi="ar-SA"/>
      </w:rPr>
    </w:lvl>
    <w:lvl w:ilvl="2" w:tplc="0C28DF6E">
      <w:numFmt w:val="bullet"/>
      <w:lvlText w:val="•"/>
      <w:lvlJc w:val="left"/>
      <w:pPr>
        <w:ind w:left="3074" w:hanging="147"/>
      </w:pPr>
      <w:rPr>
        <w:rFonts w:hint="default"/>
        <w:lang w:val="en-US" w:eastAsia="en-US" w:bidi="ar-SA"/>
      </w:rPr>
    </w:lvl>
    <w:lvl w:ilvl="3" w:tplc="28A81AFC">
      <w:numFmt w:val="bullet"/>
      <w:lvlText w:val="•"/>
      <w:lvlJc w:val="left"/>
      <w:pPr>
        <w:ind w:left="4001" w:hanging="147"/>
      </w:pPr>
      <w:rPr>
        <w:rFonts w:hint="default"/>
        <w:lang w:val="en-US" w:eastAsia="en-US" w:bidi="ar-SA"/>
      </w:rPr>
    </w:lvl>
    <w:lvl w:ilvl="4" w:tplc="855EDB9C">
      <w:numFmt w:val="bullet"/>
      <w:lvlText w:val="•"/>
      <w:lvlJc w:val="left"/>
      <w:pPr>
        <w:ind w:left="4928" w:hanging="147"/>
      </w:pPr>
      <w:rPr>
        <w:rFonts w:hint="default"/>
        <w:lang w:val="en-US" w:eastAsia="en-US" w:bidi="ar-SA"/>
      </w:rPr>
    </w:lvl>
    <w:lvl w:ilvl="5" w:tplc="8DFC6282">
      <w:numFmt w:val="bullet"/>
      <w:lvlText w:val="•"/>
      <w:lvlJc w:val="left"/>
      <w:pPr>
        <w:ind w:left="5855" w:hanging="147"/>
      </w:pPr>
      <w:rPr>
        <w:rFonts w:hint="default"/>
        <w:lang w:val="en-US" w:eastAsia="en-US" w:bidi="ar-SA"/>
      </w:rPr>
    </w:lvl>
    <w:lvl w:ilvl="6" w:tplc="B3A2C2CA">
      <w:numFmt w:val="bullet"/>
      <w:lvlText w:val="•"/>
      <w:lvlJc w:val="left"/>
      <w:pPr>
        <w:ind w:left="6782" w:hanging="147"/>
      </w:pPr>
      <w:rPr>
        <w:rFonts w:hint="default"/>
        <w:lang w:val="en-US" w:eastAsia="en-US" w:bidi="ar-SA"/>
      </w:rPr>
    </w:lvl>
    <w:lvl w:ilvl="7" w:tplc="46DE03BC">
      <w:numFmt w:val="bullet"/>
      <w:lvlText w:val="•"/>
      <w:lvlJc w:val="left"/>
      <w:pPr>
        <w:ind w:left="7709" w:hanging="147"/>
      </w:pPr>
      <w:rPr>
        <w:rFonts w:hint="default"/>
        <w:lang w:val="en-US" w:eastAsia="en-US" w:bidi="ar-SA"/>
      </w:rPr>
    </w:lvl>
    <w:lvl w:ilvl="8" w:tplc="AE2437DE">
      <w:numFmt w:val="bullet"/>
      <w:lvlText w:val="•"/>
      <w:lvlJc w:val="left"/>
      <w:pPr>
        <w:ind w:left="8636" w:hanging="147"/>
      </w:pPr>
      <w:rPr>
        <w:rFonts w:hint="default"/>
        <w:lang w:val="en-US" w:eastAsia="en-US" w:bidi="ar-SA"/>
      </w:rPr>
    </w:lvl>
  </w:abstractNum>
  <w:abstractNum w:abstractNumId="3" w15:restartNumberingAfterBreak="0">
    <w:nsid w:val="6F0C7957"/>
    <w:multiLevelType w:val="hybridMultilevel"/>
    <w:tmpl w:val="BB427426"/>
    <w:lvl w:ilvl="0" w:tplc="3E8AA08C">
      <w:numFmt w:val="bullet"/>
      <w:lvlText w:val="•"/>
      <w:lvlJc w:val="left"/>
      <w:pPr>
        <w:ind w:left="1438" w:hanging="360"/>
      </w:pPr>
      <w:rPr>
        <w:rFonts w:ascii="Arial" w:eastAsia="Arial" w:hAnsi="Arial" w:cs="Arial" w:hint="default"/>
        <w:b w:val="0"/>
        <w:bCs w:val="0"/>
        <w:i w:val="0"/>
        <w:iCs w:val="0"/>
        <w:spacing w:val="0"/>
        <w:w w:val="100"/>
        <w:sz w:val="24"/>
        <w:szCs w:val="24"/>
        <w:lang w:val="en-US" w:eastAsia="en-US" w:bidi="ar-SA"/>
      </w:rPr>
    </w:lvl>
    <w:lvl w:ilvl="1" w:tplc="916E9BE8">
      <w:numFmt w:val="bullet"/>
      <w:lvlText w:val="•"/>
      <w:lvlJc w:val="left"/>
      <w:pPr>
        <w:ind w:left="2345" w:hanging="360"/>
      </w:pPr>
      <w:rPr>
        <w:rFonts w:hint="default"/>
        <w:lang w:val="en-US" w:eastAsia="en-US" w:bidi="ar-SA"/>
      </w:rPr>
    </w:lvl>
    <w:lvl w:ilvl="2" w:tplc="7F86AE7A">
      <w:numFmt w:val="bullet"/>
      <w:lvlText w:val="•"/>
      <w:lvlJc w:val="left"/>
      <w:pPr>
        <w:ind w:left="3250" w:hanging="360"/>
      </w:pPr>
      <w:rPr>
        <w:rFonts w:hint="default"/>
        <w:lang w:val="en-US" w:eastAsia="en-US" w:bidi="ar-SA"/>
      </w:rPr>
    </w:lvl>
    <w:lvl w:ilvl="3" w:tplc="0B7C120A">
      <w:numFmt w:val="bullet"/>
      <w:lvlText w:val="•"/>
      <w:lvlJc w:val="left"/>
      <w:pPr>
        <w:ind w:left="4155" w:hanging="360"/>
      </w:pPr>
      <w:rPr>
        <w:rFonts w:hint="default"/>
        <w:lang w:val="en-US" w:eastAsia="en-US" w:bidi="ar-SA"/>
      </w:rPr>
    </w:lvl>
    <w:lvl w:ilvl="4" w:tplc="5CCA4F12">
      <w:numFmt w:val="bullet"/>
      <w:lvlText w:val="•"/>
      <w:lvlJc w:val="left"/>
      <w:pPr>
        <w:ind w:left="5060" w:hanging="360"/>
      </w:pPr>
      <w:rPr>
        <w:rFonts w:hint="default"/>
        <w:lang w:val="en-US" w:eastAsia="en-US" w:bidi="ar-SA"/>
      </w:rPr>
    </w:lvl>
    <w:lvl w:ilvl="5" w:tplc="E30E4F14">
      <w:numFmt w:val="bullet"/>
      <w:lvlText w:val="•"/>
      <w:lvlJc w:val="left"/>
      <w:pPr>
        <w:ind w:left="5965" w:hanging="360"/>
      </w:pPr>
      <w:rPr>
        <w:rFonts w:hint="default"/>
        <w:lang w:val="en-US" w:eastAsia="en-US" w:bidi="ar-SA"/>
      </w:rPr>
    </w:lvl>
    <w:lvl w:ilvl="6" w:tplc="15441828">
      <w:numFmt w:val="bullet"/>
      <w:lvlText w:val="•"/>
      <w:lvlJc w:val="left"/>
      <w:pPr>
        <w:ind w:left="6870" w:hanging="360"/>
      </w:pPr>
      <w:rPr>
        <w:rFonts w:hint="default"/>
        <w:lang w:val="en-US" w:eastAsia="en-US" w:bidi="ar-SA"/>
      </w:rPr>
    </w:lvl>
    <w:lvl w:ilvl="7" w:tplc="3580F940">
      <w:numFmt w:val="bullet"/>
      <w:lvlText w:val="•"/>
      <w:lvlJc w:val="left"/>
      <w:pPr>
        <w:ind w:left="7775" w:hanging="360"/>
      </w:pPr>
      <w:rPr>
        <w:rFonts w:hint="default"/>
        <w:lang w:val="en-US" w:eastAsia="en-US" w:bidi="ar-SA"/>
      </w:rPr>
    </w:lvl>
    <w:lvl w:ilvl="8" w:tplc="987C41EE">
      <w:numFmt w:val="bullet"/>
      <w:lvlText w:val="•"/>
      <w:lvlJc w:val="left"/>
      <w:pPr>
        <w:ind w:left="8680" w:hanging="360"/>
      </w:pPr>
      <w:rPr>
        <w:rFonts w:hint="default"/>
        <w:lang w:val="en-US" w:eastAsia="en-US" w:bidi="ar-SA"/>
      </w:rPr>
    </w:lvl>
  </w:abstractNum>
  <w:abstractNum w:abstractNumId="4" w15:restartNumberingAfterBreak="0">
    <w:nsid w:val="7C646817"/>
    <w:multiLevelType w:val="hybridMultilevel"/>
    <w:tmpl w:val="173255A4"/>
    <w:lvl w:ilvl="0" w:tplc="E7CAE104">
      <w:numFmt w:val="bullet"/>
      <w:lvlText w:val="•"/>
      <w:lvlJc w:val="left"/>
      <w:pPr>
        <w:ind w:left="732" w:hanging="361"/>
      </w:pPr>
      <w:rPr>
        <w:rFonts w:ascii="Arial" w:eastAsia="Arial" w:hAnsi="Arial" w:cs="Arial" w:hint="default"/>
        <w:b w:val="0"/>
        <w:bCs w:val="0"/>
        <w:i w:val="0"/>
        <w:iCs w:val="0"/>
        <w:spacing w:val="0"/>
        <w:w w:val="100"/>
        <w:sz w:val="24"/>
        <w:szCs w:val="24"/>
        <w:lang w:val="en-US" w:eastAsia="en-US" w:bidi="ar-SA"/>
      </w:rPr>
    </w:lvl>
    <w:lvl w:ilvl="1" w:tplc="F5BA9248">
      <w:numFmt w:val="bullet"/>
      <w:lvlText w:val="•"/>
      <w:lvlJc w:val="left"/>
      <w:pPr>
        <w:ind w:left="1715" w:hanging="361"/>
      </w:pPr>
      <w:rPr>
        <w:rFonts w:hint="default"/>
        <w:lang w:val="en-US" w:eastAsia="en-US" w:bidi="ar-SA"/>
      </w:rPr>
    </w:lvl>
    <w:lvl w:ilvl="2" w:tplc="7C10E982">
      <w:numFmt w:val="bullet"/>
      <w:lvlText w:val="•"/>
      <w:lvlJc w:val="left"/>
      <w:pPr>
        <w:ind w:left="2690" w:hanging="361"/>
      </w:pPr>
      <w:rPr>
        <w:rFonts w:hint="default"/>
        <w:lang w:val="en-US" w:eastAsia="en-US" w:bidi="ar-SA"/>
      </w:rPr>
    </w:lvl>
    <w:lvl w:ilvl="3" w:tplc="CE448FE4">
      <w:numFmt w:val="bullet"/>
      <w:lvlText w:val="•"/>
      <w:lvlJc w:val="left"/>
      <w:pPr>
        <w:ind w:left="3665" w:hanging="361"/>
      </w:pPr>
      <w:rPr>
        <w:rFonts w:hint="default"/>
        <w:lang w:val="en-US" w:eastAsia="en-US" w:bidi="ar-SA"/>
      </w:rPr>
    </w:lvl>
    <w:lvl w:ilvl="4" w:tplc="A1B651AA">
      <w:numFmt w:val="bullet"/>
      <w:lvlText w:val="•"/>
      <w:lvlJc w:val="left"/>
      <w:pPr>
        <w:ind w:left="4640" w:hanging="361"/>
      </w:pPr>
      <w:rPr>
        <w:rFonts w:hint="default"/>
        <w:lang w:val="en-US" w:eastAsia="en-US" w:bidi="ar-SA"/>
      </w:rPr>
    </w:lvl>
    <w:lvl w:ilvl="5" w:tplc="425C3512">
      <w:numFmt w:val="bullet"/>
      <w:lvlText w:val="•"/>
      <w:lvlJc w:val="left"/>
      <w:pPr>
        <w:ind w:left="5615" w:hanging="361"/>
      </w:pPr>
      <w:rPr>
        <w:rFonts w:hint="default"/>
        <w:lang w:val="en-US" w:eastAsia="en-US" w:bidi="ar-SA"/>
      </w:rPr>
    </w:lvl>
    <w:lvl w:ilvl="6" w:tplc="7F9E4AF6">
      <w:numFmt w:val="bullet"/>
      <w:lvlText w:val="•"/>
      <w:lvlJc w:val="left"/>
      <w:pPr>
        <w:ind w:left="6590" w:hanging="361"/>
      </w:pPr>
      <w:rPr>
        <w:rFonts w:hint="default"/>
        <w:lang w:val="en-US" w:eastAsia="en-US" w:bidi="ar-SA"/>
      </w:rPr>
    </w:lvl>
    <w:lvl w:ilvl="7" w:tplc="3828C388">
      <w:numFmt w:val="bullet"/>
      <w:lvlText w:val="•"/>
      <w:lvlJc w:val="left"/>
      <w:pPr>
        <w:ind w:left="7565" w:hanging="361"/>
      </w:pPr>
      <w:rPr>
        <w:rFonts w:hint="default"/>
        <w:lang w:val="en-US" w:eastAsia="en-US" w:bidi="ar-SA"/>
      </w:rPr>
    </w:lvl>
    <w:lvl w:ilvl="8" w:tplc="DA6E267E">
      <w:numFmt w:val="bullet"/>
      <w:lvlText w:val="•"/>
      <w:lvlJc w:val="left"/>
      <w:pPr>
        <w:ind w:left="8540" w:hanging="361"/>
      </w:pPr>
      <w:rPr>
        <w:rFonts w:hint="default"/>
        <w:lang w:val="en-US" w:eastAsia="en-US" w:bidi="ar-SA"/>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FF7"/>
    <w:rsid w:val="000355BD"/>
    <w:rsid w:val="001766CF"/>
    <w:rsid w:val="002C72BA"/>
    <w:rsid w:val="00762705"/>
    <w:rsid w:val="00F02F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B7BCA"/>
  <w15:docId w15:val="{F7DD4A98-983C-4959-B836-695D11D65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516"/>
      <w:ind w:left="19" w:right="1"/>
      <w:jc w:val="center"/>
      <w:outlineLvl w:val="0"/>
    </w:pPr>
    <w:rPr>
      <w:rFonts w:ascii="Calibri" w:eastAsia="Calibri" w:hAnsi="Calibri" w:cs="Calibri"/>
      <w:b/>
      <w:bCs/>
      <w:sz w:val="72"/>
      <w:szCs w:val="72"/>
    </w:rPr>
  </w:style>
  <w:style w:type="paragraph" w:styleId="Heading2">
    <w:name w:val="heading 2"/>
    <w:basedOn w:val="Normal"/>
    <w:uiPriority w:val="1"/>
    <w:qFormat/>
    <w:pPr>
      <w:ind w:left="716" w:hanging="359"/>
      <w:outlineLvl w:val="1"/>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4"/>
    </w:pPr>
    <w:rPr>
      <w:sz w:val="24"/>
      <w:szCs w:val="24"/>
    </w:rPr>
  </w:style>
  <w:style w:type="paragraph" w:styleId="ListParagraph">
    <w:name w:val="List Paragraph"/>
    <w:basedOn w:val="Normal"/>
    <w:uiPriority w:val="1"/>
    <w:qFormat/>
    <w:pPr>
      <w:spacing w:before="24"/>
      <w:ind w:left="732"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end-code-of-practice-0-to-25" TargetMode="External"/><Relationship Id="rId13" Type="http://schemas.openxmlformats.org/officeDocument/2006/relationships/hyperlink" Target="https://www.gov.uk/government/publications/early-years-foundation-stage-framework--2" TargetMode="External"/><Relationship Id="rId3" Type="http://schemas.openxmlformats.org/officeDocument/2006/relationships/settings" Target="settings.xml"/><Relationship Id="rId7" Type="http://schemas.openxmlformats.org/officeDocument/2006/relationships/hyperlink" Target="https://www.gov.uk/government/publications/send-code-of-practice-0-to-25" TargetMode="External"/><Relationship Id="rId12" Type="http://schemas.openxmlformats.org/officeDocument/2006/relationships/hyperlink" Target="https://www.gov.uk/government/publications/governance-handboo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v.uk/government/publications/governance-handbook" TargetMode="External"/><Relationship Id="rId5" Type="http://schemas.openxmlformats.org/officeDocument/2006/relationships/image" Target="media/image1.png"/><Relationship Id="rId15" Type="http://schemas.openxmlformats.org/officeDocument/2006/relationships/hyperlink" Target="https://www.gov.uk/government/publications/early-years-foundation-stage-framework--2" TargetMode="External"/><Relationship Id="rId10" Type="http://schemas.openxmlformats.org/officeDocument/2006/relationships/hyperlink" Target="http://www.legislation.gov.uk/ukpga/2010/15/part/6/chapter/1" TargetMode="External"/><Relationship Id="rId4" Type="http://schemas.openxmlformats.org/officeDocument/2006/relationships/webSettings" Target="webSettings.xml"/><Relationship Id="rId9" Type="http://schemas.openxmlformats.org/officeDocument/2006/relationships/hyperlink" Target="http://www.legislation.gov.uk/ukpga/2010/15/part/6/chapter/1" TargetMode="External"/><Relationship Id="rId14" Type="http://schemas.openxmlformats.org/officeDocument/2006/relationships/hyperlink" Target="https://www.gov.uk/government/publications/early-years-foundation-stage-framework--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6</Pages>
  <Words>2184</Words>
  <Characters>12451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Jodie Strange</dc:creator>
  <cp:lastModifiedBy>k.blezard</cp:lastModifiedBy>
  <cp:revision>3</cp:revision>
  <dcterms:created xsi:type="dcterms:W3CDTF">2025-12-08T10:25:00Z</dcterms:created>
  <dcterms:modified xsi:type="dcterms:W3CDTF">2025-12-08T11:32:00Z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2024-11-07T00:00:00Z</vt:filetime>
  </property>
  <property fmtid="{D5CDD505-2E9C-101B-9397-08002B2CF9AE}" pid="3" name="Creator">
    <vt:lpwstr>Microsoft® Word for Microsoft 365</vt:lpwstr>
  </property>
  <property fmtid="{D5CDD505-2E9C-101B-9397-08002B2CF9AE}" pid="4" name="LastSaved">
    <vt:filetime>2025-12-08T00:00:00Z</vt:filetime>
  </property>
  <property fmtid="{D5CDD505-2E9C-101B-9397-08002B2CF9AE}" pid="5" name="Producer">
    <vt:lpwstr>Microsoft® Word for Microsoft 365</vt:lpwstr>
  </property>
</Properties>
</file>